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sz w:val="44"/>
          <w:szCs w:val="44"/>
        </w:rPr>
      </w:pPr>
      <w:r w:rsidDel="00000000" w:rsidR="00000000" w:rsidRPr="00000000">
        <w:rPr>
          <w:sz w:val="44"/>
          <w:szCs w:val="44"/>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2598212</wp:posOffset>
            </wp:positionH>
            <wp:positionV relativeFrom="paragraph">
              <wp:posOffset>-809624</wp:posOffset>
            </wp:positionV>
            <wp:extent cx="1106556" cy="1140431"/>
            <wp:effectExtent b="0" l="0" r="0" t="0"/>
            <wp:wrapNone/>
            <wp:docPr id="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06556" cy="1140431"/>
                    </a:xfrm>
                    <a:prstGeom prst="rect"/>
                    <a:ln/>
                  </pic:spPr>
                </pic:pic>
              </a:graphicData>
            </a:graphic>
          </wp:anchor>
        </w:drawing>
      </w:r>
    </w:p>
    <w:p w:rsidR="00000000" w:rsidDel="00000000" w:rsidP="00000000" w:rsidRDefault="00000000" w:rsidRPr="00000000" w14:paraId="00000002">
      <w:pPr>
        <w:spacing w:after="0" w:lineRule="auto"/>
        <w:jc w:val="center"/>
        <w:rPr>
          <w:sz w:val="40"/>
          <w:szCs w:val="40"/>
        </w:rPr>
      </w:pPr>
      <w:r w:rsidDel="00000000" w:rsidR="00000000" w:rsidRPr="00000000">
        <w:rPr>
          <w:sz w:val="40"/>
          <w:szCs w:val="40"/>
          <w:rtl w:val="0"/>
        </w:rPr>
        <w:t xml:space="preserve">Utah Hazardous Materials Emergency Preparedness (HMEP)</w:t>
      </w:r>
    </w:p>
    <w:p w:rsidR="00000000" w:rsidDel="00000000" w:rsidP="00000000" w:rsidRDefault="00000000" w:rsidRPr="00000000" w14:paraId="00000003">
      <w:pPr>
        <w:spacing w:after="0" w:lineRule="auto"/>
        <w:jc w:val="center"/>
        <w:rPr>
          <w:b w:val="1"/>
          <w:sz w:val="40"/>
          <w:szCs w:val="40"/>
        </w:rPr>
      </w:pPr>
      <w:r w:rsidDel="00000000" w:rsidR="00000000" w:rsidRPr="00000000">
        <w:rPr>
          <w:b w:val="1"/>
          <w:sz w:val="40"/>
          <w:szCs w:val="40"/>
          <w:rtl w:val="0"/>
        </w:rPr>
        <w:t xml:space="preserve">2024 Planning Grant</w:t>
      </w:r>
      <w:r w:rsidDel="00000000" w:rsidR="00000000" w:rsidRPr="00000000">
        <w:rPr>
          <w:sz w:val="40"/>
          <w:szCs w:val="40"/>
          <w:rtl w:val="0"/>
        </w:rPr>
        <w:t xml:space="preserve"> </w:t>
      </w:r>
      <w:r w:rsidDel="00000000" w:rsidR="00000000" w:rsidRPr="00000000">
        <w:rPr>
          <w:b w:val="1"/>
          <w:sz w:val="40"/>
          <w:szCs w:val="40"/>
          <w:rtl w:val="0"/>
        </w:rPr>
        <w:t xml:space="preserve">Application</w:t>
      </w:r>
    </w:p>
    <w:tbl>
      <w:tblPr>
        <w:tblStyle w:val="Table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7"/>
        <w:gridCol w:w="18"/>
        <w:gridCol w:w="4837"/>
        <w:gridCol w:w="2368"/>
        <w:tblGridChange w:id="0">
          <w:tblGrid>
            <w:gridCol w:w="2847"/>
            <w:gridCol w:w="18"/>
            <w:gridCol w:w="4837"/>
            <w:gridCol w:w="2368"/>
          </w:tblGrid>
        </w:tblGridChange>
      </w:tblGrid>
      <w:tr>
        <w:trPr>
          <w:cantSplit w:val="0"/>
          <w:trHeight w:val="774" w:hRule="atLeast"/>
          <w:tblHeader w:val="0"/>
        </w:trPr>
        <w:tc>
          <w:tcPr>
            <w:gridSpan w:val="4"/>
            <w:tcBorders>
              <w:top w:color="7f7f7f" w:space="0" w:sz="24" w:val="single"/>
              <w:bottom w:color="7f7f7f" w:space="0" w:sz="24" w:val="single"/>
            </w:tcBorders>
            <w:shd w:fill="d9d9d9" w:val="clear"/>
          </w:tcPr>
          <w:p w:rsidR="00000000" w:rsidDel="00000000" w:rsidP="00000000" w:rsidRDefault="00000000" w:rsidRPr="00000000" w14:paraId="00000004">
            <w:pPr>
              <w:jc w:val="center"/>
              <w:rPr>
                <w:b w:val="1"/>
                <w:i w:val="1"/>
                <w:sz w:val="28"/>
                <w:szCs w:val="28"/>
              </w:rPr>
            </w:pPr>
            <w:r w:rsidDel="00000000" w:rsidR="00000000" w:rsidRPr="00000000">
              <w:rPr>
                <w:b w:val="1"/>
                <w:i w:val="1"/>
                <w:sz w:val="28"/>
                <w:szCs w:val="28"/>
                <w:rtl w:val="0"/>
              </w:rPr>
              <w:t xml:space="preserve">Please complete the following information</w:t>
            </w:r>
          </w:p>
          <w:p w:rsidR="00000000" w:rsidDel="00000000" w:rsidP="00000000" w:rsidRDefault="00000000" w:rsidRPr="00000000" w14:paraId="00000005">
            <w:pPr>
              <w:jc w:val="center"/>
              <w:rPr>
                <w:sz w:val="16"/>
                <w:szCs w:val="16"/>
              </w:rPr>
            </w:pPr>
            <w:r w:rsidDel="00000000" w:rsidR="00000000" w:rsidRPr="00000000">
              <w:rPr>
                <w:rtl w:val="0"/>
              </w:rPr>
            </w:r>
          </w:p>
        </w:tc>
      </w:tr>
      <w:tr>
        <w:trPr>
          <w:cantSplit w:val="0"/>
          <w:trHeight w:val="540" w:hRule="atLeast"/>
          <w:tblHeader w:val="0"/>
        </w:trPr>
        <w:tc>
          <w:tcPr>
            <w:gridSpan w:val="3"/>
            <w:tcBorders>
              <w:top w:color="7f7f7f" w:space="0" w:sz="24" w:val="single"/>
              <w:bottom w:color="7f7f7f" w:space="0" w:sz="24" w:val="single"/>
              <w:right w:color="7f7f7f" w:space="0" w:sz="24" w:val="single"/>
            </w:tcBorders>
          </w:tcPr>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Applicant (Jurisdiction): </w:t>
            </w:r>
          </w:p>
        </w:tc>
        <w:tc>
          <w:tcPr>
            <w:tcBorders>
              <w:top w:color="7f7f7f" w:space="0" w:sz="24" w:val="single"/>
              <w:left w:color="7f7f7f" w:space="0" w:sz="24" w:val="single"/>
              <w:bottom w:color="7f7f7f" w:space="0" w:sz="24" w:val="single"/>
            </w:tcBorders>
          </w:tcPr>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Date:</w:t>
            </w:r>
          </w:p>
        </w:tc>
      </w:tr>
      <w:tr>
        <w:trPr>
          <w:cantSplit w:val="0"/>
          <w:trHeight w:val="990" w:hRule="atLeast"/>
          <w:tblHeader w:val="0"/>
        </w:trPr>
        <w:tc>
          <w:tcPr>
            <w:gridSpan w:val="4"/>
            <w:tcBorders>
              <w:bottom w:color="7f7f7f" w:space="0" w:sz="24" w:val="single"/>
            </w:tcBorders>
          </w:tcPr>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Mailing Address:</w:t>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rtl w:val="0"/>
              </w:rPr>
            </w:r>
          </w:p>
        </w:tc>
      </w:tr>
      <w:tr>
        <w:trPr>
          <w:cantSplit w:val="0"/>
          <w:trHeight w:val="3249" w:hRule="atLeast"/>
          <w:tblHeader w:val="0"/>
        </w:trPr>
        <w:tc>
          <w:tcPr>
            <w:gridSpan w:val="4"/>
            <w:tcBorders>
              <w:top w:color="7f7f7f" w:space="0" w:sz="24" w:val="single"/>
              <w:bottom w:color="7f7f7f" w:space="0" w:sz="24" w:val="single"/>
            </w:tcBorders>
          </w:tcPr>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Requirement Checklist:</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application form (signed by a governmental official of jurisdiction)</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Designation of LEPC/TERC contacts form</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HMEP Project Proposal</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HMEP detailed budget worksheet and match certification form</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Proof of an LEPC/TERC jurisdiction’s Emergency Operations Plan (EOP)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The LEPC/TERC must update their HazMat Response Plan and/or HazMat portion of the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         EOP annually. A copy must be sent to the SERC to review as part of the grant process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Proof of viable LEPC/TERC – a copy of the jurisdiction’s LEPC/TERC attendance roster will qualify</w:t>
            </w:r>
            <w:r w:rsidDel="00000000" w:rsidR="00000000" w:rsidRPr="00000000">
              <w:rPr>
                <w:rtl w:val="0"/>
              </w:rPr>
            </w:r>
          </w:p>
        </w:tc>
      </w:tr>
      <w:tr>
        <w:trPr>
          <w:cantSplit w:val="0"/>
          <w:trHeight w:val="1980" w:hRule="atLeast"/>
          <w:tblHeader w:val="0"/>
        </w:trPr>
        <w:tc>
          <w:tcPr>
            <w:gridSpan w:val="4"/>
            <w:tcBorders>
              <w:top w:color="7f7f7f" w:space="0" w:sz="24" w:val="single"/>
              <w:bottom w:color="7f7f7f" w:space="0" w:sz="24" w:val="single"/>
            </w:tcBorders>
          </w:tcPr>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Certification: </w:t>
            </w:r>
          </w:p>
          <w:p w:rsidR="00000000" w:rsidDel="00000000" w:rsidP="00000000" w:rsidRDefault="00000000" w:rsidRPr="00000000" w14:paraId="00000022">
            <w:pPr>
              <w:rPr>
                <w:b w:val="1"/>
                <w:sz w:val="24"/>
                <w:szCs w:val="24"/>
              </w:rPr>
            </w:pPr>
            <w:r w:rsidDel="00000000" w:rsidR="00000000" w:rsidRPr="00000000">
              <w:rPr>
                <w:sz w:val="24"/>
                <w:szCs w:val="24"/>
                <w:rtl w:val="0"/>
              </w:rPr>
              <w:t xml:space="preserve">The undersigned certify that all grant requirements have been met and agree to Statement that the LEPC is in compliance with Sections 301 and 303 of SARA Title III (EPCRA)</w:t>
            </w:r>
            <w:r w:rsidDel="00000000" w:rsidR="00000000" w:rsidRPr="00000000">
              <w:rPr>
                <w:rtl w:val="0"/>
              </w:rPr>
              <w:t xml:space="preserve"> </w:t>
            </w:r>
            <w:r w:rsidDel="00000000" w:rsidR="00000000" w:rsidRPr="00000000">
              <w:rPr>
                <w:color w:val="0000ff"/>
                <w:sz w:val="24"/>
                <w:szCs w:val="24"/>
                <w:u w:val="single"/>
                <w:rtl w:val="0"/>
              </w:rPr>
              <w:t xml:space="preserve">http://www2.epa.gov/epcra/local-emergency-planning-committees</w:t>
            </w:r>
            <w:r w:rsidDel="00000000" w:rsidR="00000000" w:rsidRPr="00000000">
              <w:rPr>
                <w:sz w:val="24"/>
                <w:szCs w:val="24"/>
                <w:rtl w:val="0"/>
              </w:rPr>
              <w:t xml:space="preserve"> The LEPC meets regularly (at least quarterly) and is actively working to reduce the threat of hazardous materials incidents as indicated in federal and state codes.</w:t>
            </w:r>
            <w:r w:rsidDel="00000000" w:rsidR="00000000" w:rsidRPr="00000000">
              <w:rPr>
                <w:rtl w:val="0"/>
              </w:rPr>
            </w:r>
          </w:p>
        </w:tc>
      </w:tr>
      <w:tr>
        <w:trPr>
          <w:cantSplit w:val="0"/>
          <w:trHeight w:val="828" w:hRule="atLeast"/>
          <w:tblHeader w:val="0"/>
        </w:trPr>
        <w:tc>
          <w:tcPr>
            <w:gridSpan w:val="4"/>
            <w:tcBorders>
              <w:top w:color="7f7f7f" w:space="0" w:sz="24" w:val="single"/>
              <w:bottom w:color="7f7f7f" w:space="0" w:sz="24" w:val="single"/>
            </w:tcBorders>
          </w:tcPr>
          <w:p w:rsidR="00000000" w:rsidDel="00000000" w:rsidP="00000000" w:rsidRDefault="00000000" w:rsidRPr="00000000" w14:paraId="00000026">
            <w:pPr>
              <w:spacing w:line="360" w:lineRule="auto"/>
              <w:rPr>
                <w:b w:val="1"/>
                <w:sz w:val="24"/>
                <w:szCs w:val="24"/>
              </w:rPr>
            </w:pPr>
            <w:r w:rsidDel="00000000" w:rsidR="00000000" w:rsidRPr="00000000">
              <w:rPr>
                <w:b w:val="1"/>
                <w:sz w:val="24"/>
                <w:szCs w:val="24"/>
                <w:rtl w:val="0"/>
              </w:rPr>
              <w:t xml:space="preserve">Agency/Department authorized by local government to receive grant funding:</w:t>
            </w:r>
          </w:p>
          <w:p w:rsidR="00000000" w:rsidDel="00000000" w:rsidP="00000000" w:rsidRDefault="00000000" w:rsidRPr="00000000" w14:paraId="00000027">
            <w:pPr>
              <w:spacing w:line="360" w:lineRule="auto"/>
              <w:rPr>
                <w:b w:val="1"/>
                <w:sz w:val="24"/>
                <w:szCs w:val="24"/>
              </w:rPr>
            </w:pPr>
            <w:r w:rsidDel="00000000" w:rsidR="00000000" w:rsidRPr="00000000">
              <w:rPr>
                <w:b w:val="1"/>
                <w:sz w:val="24"/>
                <w:szCs w:val="24"/>
                <w:rtl w:val="0"/>
              </w:rPr>
              <w:t xml:space="preserve">EIN:</w:t>
            </w:r>
          </w:p>
        </w:tc>
      </w:tr>
      <w:tr>
        <w:trPr>
          <w:cantSplit w:val="0"/>
          <w:trHeight w:val="846" w:hRule="atLeast"/>
          <w:tblHeader w:val="0"/>
        </w:trPr>
        <w:tc>
          <w:tcPr>
            <w:gridSpan w:val="4"/>
            <w:tcBorders>
              <w:top w:color="7f7f7f" w:space="0" w:sz="24" w:val="single"/>
              <w:bottom w:color="7f7f7f" w:space="0" w:sz="24" w:val="single"/>
            </w:tcBorders>
          </w:tcPr>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Print name of authorized official                                                       Print name of LEPC/TERC Chairperson</w:t>
            </w:r>
          </w:p>
        </w:tc>
      </w:tr>
      <w:tr>
        <w:trPr>
          <w:cantSplit w:val="0"/>
          <w:trHeight w:val="810" w:hRule="atLeast"/>
          <w:tblHeader w:val="0"/>
        </w:trPr>
        <w:tc>
          <w:tcPr>
            <w:gridSpan w:val="4"/>
            <w:tcBorders>
              <w:top w:color="7f7f7f" w:space="0" w:sz="24" w:val="single"/>
              <w:bottom w:color="7f7f7f" w:space="0" w:sz="24" w:val="single"/>
            </w:tcBorders>
          </w:tcPr>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Authorized official original signature/date                                     LEPC/TERC Chairperson signature/date</w:t>
            </w:r>
          </w:p>
        </w:tc>
      </w:tr>
      <w:tr>
        <w:trPr>
          <w:cantSplit w:val="0"/>
          <w:trHeight w:val="630" w:hRule="atLeast"/>
          <w:tblHeader w:val="0"/>
        </w:trPr>
        <w:tc>
          <w:tcPr>
            <w:gridSpan w:val="4"/>
            <w:tcBorders>
              <w:top w:color="7f7f7f" w:space="0" w:sz="24" w:val="single"/>
              <w:bottom w:color="7f7f7f" w:space="0" w:sz="24" w:val="single"/>
            </w:tcBorders>
            <w:shd w:fill="d9d9d9" w:val="clear"/>
          </w:tcPr>
          <w:p w:rsidR="00000000" w:rsidDel="00000000" w:rsidP="00000000" w:rsidRDefault="00000000" w:rsidRPr="00000000" w14:paraId="00000033">
            <w:pPr>
              <w:jc w:val="center"/>
              <w:rPr>
                <w:b w:val="1"/>
                <w:sz w:val="28"/>
                <w:szCs w:val="28"/>
              </w:rPr>
            </w:pPr>
            <w:r w:rsidDel="00000000" w:rsidR="00000000" w:rsidRPr="00000000">
              <w:rPr>
                <w:b w:val="1"/>
                <w:sz w:val="28"/>
                <w:szCs w:val="28"/>
                <w:rtl w:val="0"/>
              </w:rPr>
              <w:t xml:space="preserve">Designation of LEPC/TERC Contacts</w:t>
            </w:r>
          </w:p>
          <w:p w:rsidR="00000000" w:rsidDel="00000000" w:rsidP="00000000" w:rsidRDefault="00000000" w:rsidRPr="00000000" w14:paraId="00000034">
            <w:pPr>
              <w:jc w:val="center"/>
              <w:rPr>
                <w:sz w:val="16"/>
                <w:szCs w:val="16"/>
              </w:rPr>
            </w:pPr>
            <w:r w:rsidDel="00000000" w:rsidR="00000000" w:rsidRPr="00000000">
              <w:rPr>
                <w:rtl w:val="0"/>
              </w:rPr>
            </w:r>
          </w:p>
        </w:tc>
      </w:tr>
      <w:tr>
        <w:trPr>
          <w:cantSplit w:val="0"/>
          <w:trHeight w:val="549" w:hRule="atLeast"/>
          <w:tblHeader w:val="0"/>
        </w:trPr>
        <w:tc>
          <w:tcPr>
            <w:gridSpan w:val="4"/>
            <w:tcBorders>
              <w:top w:color="7f7f7f" w:space="0" w:sz="24" w:val="single"/>
              <w:bottom w:color="7f7f7f" w:space="0" w:sz="24" w:val="single"/>
            </w:tcBorders>
          </w:tcPr>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Applicant (Jurisdiction):</w:t>
            </w:r>
          </w:p>
          <w:p w:rsidR="00000000" w:rsidDel="00000000" w:rsidP="00000000" w:rsidRDefault="00000000" w:rsidRPr="00000000" w14:paraId="00000039">
            <w:pPr>
              <w:rPr>
                <w:b w:val="1"/>
                <w:sz w:val="24"/>
                <w:szCs w:val="24"/>
              </w:rPr>
            </w:pPr>
            <w:r w:rsidDel="00000000" w:rsidR="00000000" w:rsidRPr="00000000">
              <w:rPr>
                <w:rtl w:val="0"/>
              </w:rPr>
            </w:r>
          </w:p>
        </w:tc>
      </w:tr>
      <w:tr>
        <w:trPr>
          <w:cantSplit w:val="0"/>
          <w:trHeight w:val="405" w:hRule="atLeast"/>
          <w:tblHeader w:val="0"/>
        </w:trPr>
        <w:tc>
          <w:tcPr>
            <w:gridSpan w:val="4"/>
            <w:tcBorders>
              <w:top w:color="7f7f7f" w:space="0" w:sz="24" w:val="single"/>
              <w:bottom w:color="7f7f7f" w:space="0" w:sz="24" w:val="single"/>
            </w:tcBorders>
            <w:shd w:fill="d9d9d9" w:val="clear"/>
          </w:tcPr>
          <w:p w:rsidR="00000000" w:rsidDel="00000000" w:rsidP="00000000" w:rsidRDefault="00000000" w:rsidRPr="00000000" w14:paraId="0000003D">
            <w:pPr>
              <w:jc w:val="center"/>
              <w:rPr>
                <w:b w:val="1"/>
                <w:sz w:val="28"/>
                <w:szCs w:val="28"/>
              </w:rPr>
            </w:pPr>
            <w:r w:rsidDel="00000000" w:rsidR="00000000" w:rsidRPr="00000000">
              <w:rPr>
                <w:b w:val="1"/>
                <w:sz w:val="28"/>
                <w:szCs w:val="28"/>
                <w:rtl w:val="0"/>
              </w:rPr>
              <w:t xml:space="preserve">LEPC/TERC Chairperson</w:t>
            </w:r>
          </w:p>
        </w:tc>
      </w:tr>
      <w:tr>
        <w:trPr>
          <w:cantSplit w:val="0"/>
          <w:trHeight w:val="450" w:hRule="atLeast"/>
          <w:tblHeader w:val="0"/>
        </w:trPr>
        <w:tc>
          <w:tcPr>
            <w:gridSpan w:val="2"/>
            <w:tcBorders>
              <w:top w:color="7f7f7f" w:space="0" w:sz="24" w:val="single"/>
              <w:bottom w:color="7f7f7f" w:space="0" w:sz="24" w:val="single"/>
              <w:right w:color="7f7f7f" w:space="0" w:sz="24" w:val="single"/>
            </w:tcBorders>
          </w:tcPr>
          <w:p w:rsidR="00000000" w:rsidDel="00000000" w:rsidP="00000000" w:rsidRDefault="00000000" w:rsidRPr="00000000" w14:paraId="00000041">
            <w:pPr>
              <w:rPr>
                <w:sz w:val="24"/>
                <w:szCs w:val="24"/>
              </w:rPr>
            </w:pPr>
            <w:r w:rsidDel="00000000" w:rsidR="00000000" w:rsidRPr="00000000">
              <w:rPr>
                <w:sz w:val="24"/>
                <w:szCs w:val="24"/>
                <w:rtl w:val="0"/>
              </w:rPr>
              <w:t xml:space="preserve">Name:</w:t>
            </w:r>
          </w:p>
        </w:tc>
        <w:tc>
          <w:tcPr>
            <w:gridSpan w:val="2"/>
            <w:tcBorders>
              <w:top w:color="7f7f7f" w:space="0" w:sz="24" w:val="single"/>
              <w:left w:color="7f7f7f" w:space="0" w:sz="24" w:val="single"/>
              <w:bottom w:color="7f7f7f" w:space="0" w:sz="24" w:val="single"/>
            </w:tcBorders>
          </w:tcPr>
          <w:p w:rsidR="00000000" w:rsidDel="00000000" w:rsidP="00000000" w:rsidRDefault="00000000" w:rsidRPr="00000000" w14:paraId="00000043">
            <w:pPr>
              <w:rPr>
                <w:b w:val="1"/>
                <w:sz w:val="24"/>
                <w:szCs w:val="24"/>
              </w:rPr>
            </w:pPr>
            <w:r w:rsidDel="00000000" w:rsidR="00000000" w:rsidRPr="00000000">
              <w:rPr>
                <w:rtl w:val="0"/>
              </w:rPr>
            </w:r>
          </w:p>
        </w:tc>
      </w:tr>
      <w:tr>
        <w:trPr>
          <w:cantSplit w:val="0"/>
          <w:trHeight w:val="900" w:hRule="atLeast"/>
          <w:tblHeader w:val="0"/>
        </w:trPr>
        <w:tc>
          <w:tcPr>
            <w:gridSpan w:val="2"/>
            <w:tcBorders>
              <w:top w:color="7f7f7f" w:space="0" w:sz="24" w:val="single"/>
              <w:bottom w:color="7f7f7f" w:space="0" w:sz="24" w:val="single"/>
              <w:right w:color="7f7f7f" w:space="0" w:sz="24" w:val="single"/>
            </w:tcBorders>
          </w:tcPr>
          <w:p w:rsidR="00000000" w:rsidDel="00000000" w:rsidP="00000000" w:rsidRDefault="00000000" w:rsidRPr="00000000" w14:paraId="00000045">
            <w:pPr>
              <w:rPr>
                <w:sz w:val="24"/>
                <w:szCs w:val="24"/>
              </w:rPr>
            </w:pPr>
            <w:r w:rsidDel="00000000" w:rsidR="00000000" w:rsidRPr="00000000">
              <w:rPr>
                <w:sz w:val="24"/>
                <w:szCs w:val="24"/>
                <w:rtl w:val="0"/>
              </w:rPr>
              <w:t xml:space="preserve">Official mailing address:</w:t>
            </w:r>
          </w:p>
        </w:tc>
        <w:tc>
          <w:tcPr>
            <w:gridSpan w:val="2"/>
            <w:tcBorders>
              <w:top w:color="7f7f7f" w:space="0" w:sz="24" w:val="single"/>
              <w:left w:color="7f7f7f" w:space="0" w:sz="24" w:val="single"/>
              <w:bottom w:color="7f7f7f" w:space="0" w:sz="24" w:val="single"/>
            </w:tcBorders>
          </w:tcPr>
          <w:p w:rsidR="00000000" w:rsidDel="00000000" w:rsidP="00000000" w:rsidRDefault="00000000" w:rsidRPr="00000000" w14:paraId="00000047">
            <w:pPr>
              <w:rPr>
                <w:b w:val="1"/>
                <w:sz w:val="24"/>
                <w:szCs w:val="24"/>
              </w:rPr>
            </w:pPr>
            <w:r w:rsidDel="00000000" w:rsidR="00000000" w:rsidRPr="00000000">
              <w:rPr>
                <w:rtl w:val="0"/>
              </w:rPr>
            </w:r>
          </w:p>
        </w:tc>
      </w:tr>
      <w:tr>
        <w:trPr>
          <w:cantSplit w:val="0"/>
          <w:trHeight w:val="450" w:hRule="atLeast"/>
          <w:tblHeader w:val="0"/>
        </w:trPr>
        <w:tc>
          <w:tcPr>
            <w:gridSpan w:val="2"/>
            <w:tcBorders>
              <w:top w:color="7f7f7f" w:space="0" w:sz="24" w:val="single"/>
              <w:bottom w:color="7f7f7f" w:space="0" w:sz="24" w:val="single"/>
              <w:right w:color="7f7f7f" w:space="0" w:sz="24" w:val="single"/>
            </w:tcBorders>
          </w:tcPr>
          <w:p w:rsidR="00000000" w:rsidDel="00000000" w:rsidP="00000000" w:rsidRDefault="00000000" w:rsidRPr="00000000" w14:paraId="00000049">
            <w:pPr>
              <w:rPr>
                <w:sz w:val="24"/>
                <w:szCs w:val="24"/>
              </w:rPr>
            </w:pPr>
            <w:r w:rsidDel="00000000" w:rsidR="00000000" w:rsidRPr="00000000">
              <w:rPr>
                <w:sz w:val="24"/>
                <w:szCs w:val="24"/>
                <w:rtl w:val="0"/>
              </w:rPr>
              <w:t xml:space="preserve">Daytime phone number:</w:t>
            </w:r>
          </w:p>
        </w:tc>
        <w:tc>
          <w:tcPr>
            <w:gridSpan w:val="2"/>
            <w:tcBorders>
              <w:top w:color="7f7f7f" w:space="0" w:sz="24" w:val="single"/>
              <w:left w:color="7f7f7f" w:space="0" w:sz="24" w:val="single"/>
              <w:bottom w:color="7f7f7f" w:space="0" w:sz="24" w:val="single"/>
            </w:tcBorders>
          </w:tcPr>
          <w:p w:rsidR="00000000" w:rsidDel="00000000" w:rsidP="00000000" w:rsidRDefault="00000000" w:rsidRPr="00000000" w14:paraId="0000004B">
            <w:pPr>
              <w:rPr>
                <w:b w:val="1"/>
                <w:sz w:val="24"/>
                <w:szCs w:val="24"/>
              </w:rPr>
            </w:pPr>
            <w:r w:rsidDel="00000000" w:rsidR="00000000" w:rsidRPr="00000000">
              <w:rPr>
                <w:rtl w:val="0"/>
              </w:rPr>
            </w:r>
          </w:p>
        </w:tc>
      </w:tr>
      <w:tr>
        <w:trPr>
          <w:cantSplit w:val="0"/>
          <w:trHeight w:val="450" w:hRule="atLeast"/>
          <w:tblHeader w:val="0"/>
        </w:trPr>
        <w:tc>
          <w:tcPr>
            <w:gridSpan w:val="2"/>
            <w:tcBorders>
              <w:top w:color="7f7f7f" w:space="0" w:sz="24" w:val="single"/>
              <w:bottom w:color="7f7f7f" w:space="0" w:sz="24" w:val="single"/>
              <w:right w:color="7f7f7f" w:space="0" w:sz="24" w:val="single"/>
            </w:tcBorders>
          </w:tcPr>
          <w:p w:rsidR="00000000" w:rsidDel="00000000" w:rsidP="00000000" w:rsidRDefault="00000000" w:rsidRPr="00000000" w14:paraId="0000004D">
            <w:pPr>
              <w:rPr>
                <w:sz w:val="24"/>
                <w:szCs w:val="24"/>
              </w:rPr>
            </w:pPr>
            <w:r w:rsidDel="00000000" w:rsidR="00000000" w:rsidRPr="00000000">
              <w:rPr>
                <w:sz w:val="24"/>
                <w:szCs w:val="24"/>
                <w:rtl w:val="0"/>
              </w:rPr>
              <w:t xml:space="preserve">Fax number:</w:t>
            </w:r>
          </w:p>
        </w:tc>
        <w:tc>
          <w:tcPr>
            <w:gridSpan w:val="2"/>
            <w:tcBorders>
              <w:top w:color="7f7f7f" w:space="0" w:sz="24" w:val="single"/>
              <w:left w:color="7f7f7f" w:space="0" w:sz="24" w:val="single"/>
              <w:bottom w:color="7f7f7f" w:space="0" w:sz="24" w:val="single"/>
            </w:tcBorders>
          </w:tcPr>
          <w:p w:rsidR="00000000" w:rsidDel="00000000" w:rsidP="00000000" w:rsidRDefault="00000000" w:rsidRPr="00000000" w14:paraId="0000004F">
            <w:pPr>
              <w:rPr>
                <w:b w:val="1"/>
                <w:sz w:val="24"/>
                <w:szCs w:val="24"/>
              </w:rPr>
            </w:pPr>
            <w:r w:rsidDel="00000000" w:rsidR="00000000" w:rsidRPr="00000000">
              <w:rPr>
                <w:rtl w:val="0"/>
              </w:rPr>
            </w:r>
          </w:p>
        </w:tc>
      </w:tr>
      <w:tr>
        <w:trPr>
          <w:cantSplit w:val="0"/>
          <w:trHeight w:val="450" w:hRule="atLeast"/>
          <w:tblHeader w:val="0"/>
        </w:trPr>
        <w:tc>
          <w:tcPr>
            <w:gridSpan w:val="2"/>
            <w:tcBorders>
              <w:top w:color="7f7f7f" w:space="0" w:sz="24" w:val="single"/>
              <w:bottom w:color="7f7f7f" w:space="0" w:sz="24" w:val="single"/>
              <w:right w:color="7f7f7f" w:space="0" w:sz="24" w:val="single"/>
            </w:tcBorders>
          </w:tcPr>
          <w:p w:rsidR="00000000" w:rsidDel="00000000" w:rsidP="00000000" w:rsidRDefault="00000000" w:rsidRPr="00000000" w14:paraId="00000051">
            <w:pPr>
              <w:rPr>
                <w:sz w:val="24"/>
                <w:szCs w:val="24"/>
              </w:rPr>
            </w:pPr>
            <w:r w:rsidDel="00000000" w:rsidR="00000000" w:rsidRPr="00000000">
              <w:rPr>
                <w:sz w:val="24"/>
                <w:szCs w:val="24"/>
                <w:rtl w:val="0"/>
              </w:rPr>
              <w:t xml:space="preserve">E-mail address:</w:t>
            </w:r>
          </w:p>
        </w:tc>
        <w:tc>
          <w:tcPr>
            <w:gridSpan w:val="2"/>
            <w:tcBorders>
              <w:top w:color="7f7f7f" w:space="0" w:sz="24" w:val="single"/>
              <w:left w:color="7f7f7f" w:space="0" w:sz="24" w:val="single"/>
              <w:bottom w:color="7f7f7f" w:space="0" w:sz="24" w:val="single"/>
            </w:tcBorders>
          </w:tcPr>
          <w:p w:rsidR="00000000" w:rsidDel="00000000" w:rsidP="00000000" w:rsidRDefault="00000000" w:rsidRPr="00000000" w14:paraId="00000053">
            <w:pPr>
              <w:rPr>
                <w:b w:val="1"/>
                <w:sz w:val="24"/>
                <w:szCs w:val="24"/>
              </w:rPr>
            </w:pPr>
            <w:r w:rsidDel="00000000" w:rsidR="00000000" w:rsidRPr="00000000">
              <w:rPr>
                <w:rtl w:val="0"/>
              </w:rPr>
            </w:r>
          </w:p>
        </w:tc>
      </w:tr>
      <w:tr>
        <w:trPr>
          <w:cantSplit w:val="0"/>
          <w:trHeight w:val="450" w:hRule="atLeast"/>
          <w:tblHeader w:val="0"/>
        </w:trPr>
        <w:tc>
          <w:tcPr>
            <w:gridSpan w:val="4"/>
            <w:tcBorders>
              <w:top w:color="7f7f7f" w:space="0" w:sz="24" w:val="single"/>
              <w:bottom w:color="7f7f7f" w:space="0" w:sz="24" w:val="single"/>
            </w:tcBorders>
            <w:shd w:fill="d9d9d9" w:val="clear"/>
          </w:tcPr>
          <w:p w:rsidR="00000000" w:rsidDel="00000000" w:rsidP="00000000" w:rsidRDefault="00000000" w:rsidRPr="00000000" w14:paraId="00000055">
            <w:pPr>
              <w:jc w:val="center"/>
              <w:rPr>
                <w:b w:val="1"/>
                <w:sz w:val="28"/>
                <w:szCs w:val="28"/>
              </w:rPr>
            </w:pPr>
            <w:r w:rsidDel="00000000" w:rsidR="00000000" w:rsidRPr="00000000">
              <w:rPr>
                <w:b w:val="1"/>
                <w:sz w:val="28"/>
                <w:szCs w:val="28"/>
                <w:rtl w:val="0"/>
              </w:rPr>
              <w:t xml:space="preserve">HMEP Grant Point of Contact</w:t>
            </w:r>
          </w:p>
        </w:tc>
      </w:tr>
      <w:tr>
        <w:trPr>
          <w:cantSplit w:val="0"/>
          <w:trHeight w:val="450" w:hRule="atLeast"/>
          <w:tblHeader w:val="0"/>
        </w:trPr>
        <w:tc>
          <w:tcPr>
            <w:tcBorders>
              <w:top w:color="7f7f7f" w:space="0" w:sz="24" w:val="single"/>
              <w:bottom w:color="7f7f7f" w:space="0" w:sz="24" w:val="single"/>
              <w:right w:color="7f7f7f" w:space="0" w:sz="24" w:val="single"/>
            </w:tcBorders>
            <w:shd w:fill="ffffff" w:val="clear"/>
          </w:tcPr>
          <w:p w:rsidR="00000000" w:rsidDel="00000000" w:rsidP="00000000" w:rsidRDefault="00000000" w:rsidRPr="00000000" w14:paraId="00000059">
            <w:pPr>
              <w:rPr>
                <w:sz w:val="24"/>
                <w:szCs w:val="24"/>
              </w:rPr>
            </w:pPr>
            <w:r w:rsidDel="00000000" w:rsidR="00000000" w:rsidRPr="00000000">
              <w:rPr>
                <w:sz w:val="24"/>
                <w:szCs w:val="24"/>
                <w:rtl w:val="0"/>
              </w:rPr>
              <w:t xml:space="preserve">Name:</w:t>
            </w:r>
          </w:p>
        </w:tc>
        <w:tc>
          <w:tcPr>
            <w:gridSpan w:val="3"/>
            <w:tcBorders>
              <w:top w:color="7f7f7f" w:space="0" w:sz="24" w:val="single"/>
              <w:left w:color="7f7f7f" w:space="0" w:sz="24" w:val="single"/>
              <w:bottom w:color="7f7f7f" w:space="0" w:sz="24" w:val="single"/>
            </w:tcBorders>
            <w:shd w:fill="ffffff" w:val="clear"/>
          </w:tcPr>
          <w:p w:rsidR="00000000" w:rsidDel="00000000" w:rsidP="00000000" w:rsidRDefault="00000000" w:rsidRPr="00000000" w14:paraId="0000005A">
            <w:pPr>
              <w:rPr>
                <w:sz w:val="28"/>
                <w:szCs w:val="28"/>
              </w:rPr>
            </w:pPr>
            <w:r w:rsidDel="00000000" w:rsidR="00000000" w:rsidRPr="00000000">
              <w:rPr>
                <w:rtl w:val="0"/>
              </w:rPr>
            </w:r>
          </w:p>
        </w:tc>
      </w:tr>
      <w:tr>
        <w:trPr>
          <w:cantSplit w:val="0"/>
          <w:trHeight w:val="810" w:hRule="atLeast"/>
          <w:tblHeader w:val="0"/>
        </w:trPr>
        <w:tc>
          <w:tcPr>
            <w:tcBorders>
              <w:top w:color="7f7f7f" w:space="0" w:sz="24" w:val="single"/>
              <w:bottom w:color="7f7f7f" w:space="0" w:sz="24" w:val="single"/>
              <w:right w:color="7f7f7f" w:space="0" w:sz="24" w:val="single"/>
            </w:tcBorders>
            <w:shd w:fill="ffffff" w:val="clear"/>
          </w:tcPr>
          <w:p w:rsidR="00000000" w:rsidDel="00000000" w:rsidP="00000000" w:rsidRDefault="00000000" w:rsidRPr="00000000" w14:paraId="0000005D">
            <w:pPr>
              <w:rPr>
                <w:sz w:val="24"/>
                <w:szCs w:val="24"/>
              </w:rPr>
            </w:pPr>
            <w:r w:rsidDel="00000000" w:rsidR="00000000" w:rsidRPr="00000000">
              <w:rPr>
                <w:sz w:val="24"/>
                <w:szCs w:val="24"/>
                <w:rtl w:val="0"/>
              </w:rPr>
              <w:t xml:space="preserve">Official mailing address:</w:t>
            </w:r>
          </w:p>
        </w:tc>
        <w:tc>
          <w:tcPr>
            <w:gridSpan w:val="3"/>
            <w:tcBorders>
              <w:top w:color="7f7f7f" w:space="0" w:sz="24" w:val="single"/>
              <w:left w:color="7f7f7f" w:space="0" w:sz="24" w:val="single"/>
              <w:bottom w:color="7f7f7f" w:space="0" w:sz="24" w:val="single"/>
            </w:tcBorders>
            <w:shd w:fill="ffffff" w:val="clear"/>
          </w:tcPr>
          <w:p w:rsidR="00000000" w:rsidDel="00000000" w:rsidP="00000000" w:rsidRDefault="00000000" w:rsidRPr="00000000" w14:paraId="0000005E">
            <w:pPr>
              <w:rPr>
                <w:b w:val="1"/>
                <w:sz w:val="28"/>
                <w:szCs w:val="28"/>
              </w:rPr>
            </w:pPr>
            <w:r w:rsidDel="00000000" w:rsidR="00000000" w:rsidRPr="00000000">
              <w:rPr>
                <w:rtl w:val="0"/>
              </w:rPr>
            </w:r>
          </w:p>
        </w:tc>
      </w:tr>
      <w:tr>
        <w:trPr>
          <w:cantSplit w:val="0"/>
          <w:trHeight w:val="450" w:hRule="atLeast"/>
          <w:tblHeader w:val="0"/>
        </w:trPr>
        <w:tc>
          <w:tcPr>
            <w:tcBorders>
              <w:top w:color="7f7f7f" w:space="0" w:sz="24" w:val="single"/>
              <w:bottom w:color="7f7f7f" w:space="0" w:sz="24" w:val="single"/>
              <w:right w:color="7f7f7f" w:space="0" w:sz="24" w:val="single"/>
            </w:tcBorders>
            <w:shd w:fill="ffffff" w:val="clear"/>
          </w:tcPr>
          <w:p w:rsidR="00000000" w:rsidDel="00000000" w:rsidP="00000000" w:rsidRDefault="00000000" w:rsidRPr="00000000" w14:paraId="00000061">
            <w:pPr>
              <w:rPr>
                <w:sz w:val="24"/>
                <w:szCs w:val="24"/>
              </w:rPr>
            </w:pPr>
            <w:r w:rsidDel="00000000" w:rsidR="00000000" w:rsidRPr="00000000">
              <w:rPr>
                <w:sz w:val="24"/>
                <w:szCs w:val="24"/>
                <w:rtl w:val="0"/>
              </w:rPr>
              <w:t xml:space="preserve">Daytime phone number:</w:t>
            </w:r>
          </w:p>
        </w:tc>
        <w:tc>
          <w:tcPr>
            <w:gridSpan w:val="3"/>
            <w:tcBorders>
              <w:top w:color="7f7f7f" w:space="0" w:sz="24" w:val="single"/>
              <w:left w:color="7f7f7f" w:space="0" w:sz="24" w:val="single"/>
              <w:bottom w:color="7f7f7f" w:space="0" w:sz="24" w:val="single"/>
            </w:tcBorders>
            <w:shd w:fill="ffffff" w:val="clear"/>
          </w:tcPr>
          <w:p w:rsidR="00000000" w:rsidDel="00000000" w:rsidP="00000000" w:rsidRDefault="00000000" w:rsidRPr="00000000" w14:paraId="00000062">
            <w:pPr>
              <w:rPr>
                <w:b w:val="1"/>
                <w:sz w:val="28"/>
                <w:szCs w:val="28"/>
              </w:rPr>
            </w:pPr>
            <w:r w:rsidDel="00000000" w:rsidR="00000000" w:rsidRPr="00000000">
              <w:rPr>
                <w:rtl w:val="0"/>
              </w:rPr>
            </w:r>
          </w:p>
        </w:tc>
      </w:tr>
      <w:tr>
        <w:trPr>
          <w:cantSplit w:val="0"/>
          <w:trHeight w:val="450" w:hRule="atLeast"/>
          <w:tblHeader w:val="0"/>
        </w:trPr>
        <w:tc>
          <w:tcPr>
            <w:tcBorders>
              <w:top w:color="7f7f7f" w:space="0" w:sz="24" w:val="single"/>
              <w:bottom w:color="7f7f7f" w:space="0" w:sz="24" w:val="single"/>
              <w:right w:color="7f7f7f" w:space="0" w:sz="24" w:val="single"/>
            </w:tcBorders>
            <w:shd w:fill="ffffff" w:val="clear"/>
          </w:tcPr>
          <w:p w:rsidR="00000000" w:rsidDel="00000000" w:rsidP="00000000" w:rsidRDefault="00000000" w:rsidRPr="00000000" w14:paraId="00000065">
            <w:pPr>
              <w:rPr>
                <w:sz w:val="24"/>
                <w:szCs w:val="24"/>
              </w:rPr>
            </w:pPr>
            <w:r w:rsidDel="00000000" w:rsidR="00000000" w:rsidRPr="00000000">
              <w:rPr>
                <w:sz w:val="24"/>
                <w:szCs w:val="24"/>
                <w:rtl w:val="0"/>
              </w:rPr>
              <w:t xml:space="preserve">Fax number:</w:t>
            </w:r>
          </w:p>
        </w:tc>
        <w:tc>
          <w:tcPr>
            <w:gridSpan w:val="3"/>
            <w:tcBorders>
              <w:top w:color="7f7f7f" w:space="0" w:sz="24" w:val="single"/>
              <w:left w:color="7f7f7f" w:space="0" w:sz="24" w:val="single"/>
              <w:bottom w:color="7f7f7f" w:space="0" w:sz="24" w:val="single"/>
            </w:tcBorders>
            <w:shd w:fill="ffffff" w:val="clear"/>
          </w:tcPr>
          <w:p w:rsidR="00000000" w:rsidDel="00000000" w:rsidP="00000000" w:rsidRDefault="00000000" w:rsidRPr="00000000" w14:paraId="00000066">
            <w:pPr>
              <w:rPr>
                <w:b w:val="1"/>
                <w:sz w:val="28"/>
                <w:szCs w:val="28"/>
              </w:rPr>
            </w:pPr>
            <w:r w:rsidDel="00000000" w:rsidR="00000000" w:rsidRPr="00000000">
              <w:rPr>
                <w:rtl w:val="0"/>
              </w:rPr>
            </w:r>
          </w:p>
        </w:tc>
      </w:tr>
      <w:tr>
        <w:trPr>
          <w:cantSplit w:val="0"/>
          <w:trHeight w:val="450" w:hRule="atLeast"/>
          <w:tblHeader w:val="0"/>
        </w:trPr>
        <w:tc>
          <w:tcPr>
            <w:tcBorders>
              <w:top w:color="7f7f7f" w:space="0" w:sz="24" w:val="single"/>
              <w:bottom w:color="7f7f7f" w:space="0" w:sz="24" w:val="single"/>
              <w:right w:color="7f7f7f" w:space="0" w:sz="24" w:val="single"/>
            </w:tcBorders>
            <w:shd w:fill="ffffff" w:val="clear"/>
          </w:tcPr>
          <w:p w:rsidR="00000000" w:rsidDel="00000000" w:rsidP="00000000" w:rsidRDefault="00000000" w:rsidRPr="00000000" w14:paraId="00000069">
            <w:pPr>
              <w:rPr>
                <w:sz w:val="24"/>
                <w:szCs w:val="24"/>
              </w:rPr>
            </w:pPr>
            <w:r w:rsidDel="00000000" w:rsidR="00000000" w:rsidRPr="00000000">
              <w:rPr>
                <w:sz w:val="24"/>
                <w:szCs w:val="24"/>
                <w:rtl w:val="0"/>
              </w:rPr>
              <w:t xml:space="preserve">E-mail address:</w:t>
            </w:r>
          </w:p>
        </w:tc>
        <w:tc>
          <w:tcPr>
            <w:gridSpan w:val="3"/>
            <w:tcBorders>
              <w:top w:color="7f7f7f" w:space="0" w:sz="24" w:val="single"/>
              <w:left w:color="7f7f7f" w:space="0" w:sz="24" w:val="single"/>
              <w:bottom w:color="7f7f7f" w:space="0" w:sz="24" w:val="single"/>
            </w:tcBorders>
            <w:shd w:fill="ffffff" w:val="clear"/>
          </w:tcPr>
          <w:p w:rsidR="00000000" w:rsidDel="00000000" w:rsidP="00000000" w:rsidRDefault="00000000" w:rsidRPr="00000000" w14:paraId="0000006A">
            <w:pPr>
              <w:rPr>
                <w:b w:val="1"/>
                <w:sz w:val="28"/>
                <w:szCs w:val="28"/>
              </w:rPr>
            </w:pPr>
            <w:r w:rsidDel="00000000" w:rsidR="00000000" w:rsidRPr="00000000">
              <w:rPr>
                <w:rtl w:val="0"/>
              </w:rPr>
            </w:r>
          </w:p>
        </w:tc>
      </w:tr>
      <w:tr>
        <w:trPr>
          <w:cantSplit w:val="0"/>
          <w:trHeight w:val="450" w:hRule="atLeast"/>
          <w:tblHeader w:val="0"/>
        </w:trPr>
        <w:tc>
          <w:tcPr>
            <w:gridSpan w:val="4"/>
            <w:tcBorders>
              <w:top w:color="7f7f7f" w:space="0" w:sz="24" w:val="single"/>
              <w:bottom w:color="7f7f7f" w:space="0" w:sz="24" w:val="single"/>
            </w:tcBorders>
            <w:shd w:fill="d9d9d9" w:val="clear"/>
          </w:tcPr>
          <w:p w:rsidR="00000000" w:rsidDel="00000000" w:rsidP="00000000" w:rsidRDefault="00000000" w:rsidRPr="00000000" w14:paraId="0000006D">
            <w:pPr>
              <w:jc w:val="center"/>
              <w:rPr>
                <w:b w:val="1"/>
                <w:sz w:val="28"/>
                <w:szCs w:val="28"/>
              </w:rPr>
            </w:pPr>
            <w:r w:rsidDel="00000000" w:rsidR="00000000" w:rsidRPr="00000000">
              <w:rPr>
                <w:b w:val="1"/>
                <w:sz w:val="28"/>
                <w:szCs w:val="28"/>
                <w:rtl w:val="0"/>
              </w:rPr>
              <w:t xml:space="preserve">Tier II Reporting Point of Contact</w:t>
            </w:r>
          </w:p>
        </w:tc>
      </w:tr>
      <w:tr>
        <w:trPr>
          <w:cantSplit w:val="0"/>
          <w:trHeight w:val="450" w:hRule="atLeast"/>
          <w:tblHeader w:val="0"/>
        </w:trPr>
        <w:tc>
          <w:tcPr>
            <w:tcBorders>
              <w:top w:color="7f7f7f" w:space="0" w:sz="24" w:val="single"/>
              <w:bottom w:color="7f7f7f" w:space="0" w:sz="24" w:val="single"/>
              <w:right w:color="7f7f7f" w:space="0" w:sz="24" w:val="single"/>
            </w:tcBorders>
            <w:shd w:fill="ffffff" w:val="clear"/>
          </w:tcPr>
          <w:p w:rsidR="00000000" w:rsidDel="00000000" w:rsidP="00000000" w:rsidRDefault="00000000" w:rsidRPr="00000000" w14:paraId="00000071">
            <w:pPr>
              <w:rPr>
                <w:sz w:val="24"/>
                <w:szCs w:val="24"/>
              </w:rPr>
            </w:pPr>
            <w:r w:rsidDel="00000000" w:rsidR="00000000" w:rsidRPr="00000000">
              <w:rPr>
                <w:sz w:val="24"/>
                <w:szCs w:val="24"/>
                <w:rtl w:val="0"/>
              </w:rPr>
              <w:t xml:space="preserve">Name:</w:t>
            </w:r>
          </w:p>
        </w:tc>
        <w:tc>
          <w:tcPr>
            <w:gridSpan w:val="3"/>
            <w:tcBorders>
              <w:top w:color="7f7f7f" w:space="0" w:sz="24" w:val="single"/>
              <w:left w:color="7f7f7f" w:space="0" w:sz="24" w:val="single"/>
              <w:bottom w:color="7f7f7f" w:space="0" w:sz="24" w:val="single"/>
            </w:tcBorders>
            <w:shd w:fill="ffffff" w:val="clear"/>
          </w:tcPr>
          <w:p w:rsidR="00000000" w:rsidDel="00000000" w:rsidP="00000000" w:rsidRDefault="00000000" w:rsidRPr="00000000" w14:paraId="00000072">
            <w:pPr>
              <w:rPr>
                <w:sz w:val="28"/>
                <w:szCs w:val="28"/>
              </w:rPr>
            </w:pPr>
            <w:r w:rsidDel="00000000" w:rsidR="00000000" w:rsidRPr="00000000">
              <w:rPr>
                <w:rtl w:val="0"/>
              </w:rPr>
            </w:r>
          </w:p>
        </w:tc>
      </w:tr>
      <w:tr>
        <w:trPr>
          <w:cantSplit w:val="0"/>
          <w:trHeight w:val="810" w:hRule="atLeast"/>
          <w:tblHeader w:val="0"/>
        </w:trPr>
        <w:tc>
          <w:tcPr>
            <w:tcBorders>
              <w:top w:color="7f7f7f" w:space="0" w:sz="24" w:val="single"/>
              <w:bottom w:color="7f7f7f" w:space="0" w:sz="24" w:val="single"/>
              <w:right w:color="7f7f7f" w:space="0" w:sz="24" w:val="single"/>
            </w:tcBorders>
            <w:shd w:fill="ffffff" w:val="clear"/>
          </w:tcPr>
          <w:p w:rsidR="00000000" w:rsidDel="00000000" w:rsidP="00000000" w:rsidRDefault="00000000" w:rsidRPr="00000000" w14:paraId="00000075">
            <w:pPr>
              <w:rPr>
                <w:sz w:val="24"/>
                <w:szCs w:val="24"/>
              </w:rPr>
            </w:pPr>
            <w:r w:rsidDel="00000000" w:rsidR="00000000" w:rsidRPr="00000000">
              <w:rPr>
                <w:sz w:val="24"/>
                <w:szCs w:val="24"/>
                <w:rtl w:val="0"/>
              </w:rPr>
              <w:t xml:space="preserve">Official mailing address:</w:t>
            </w:r>
          </w:p>
        </w:tc>
        <w:tc>
          <w:tcPr>
            <w:gridSpan w:val="3"/>
            <w:tcBorders>
              <w:top w:color="7f7f7f" w:space="0" w:sz="24" w:val="single"/>
              <w:left w:color="7f7f7f" w:space="0" w:sz="24" w:val="single"/>
              <w:bottom w:color="7f7f7f" w:space="0" w:sz="24" w:val="single"/>
            </w:tcBorders>
            <w:shd w:fill="ffffff" w:val="clear"/>
          </w:tcPr>
          <w:p w:rsidR="00000000" w:rsidDel="00000000" w:rsidP="00000000" w:rsidRDefault="00000000" w:rsidRPr="00000000" w14:paraId="00000076">
            <w:pPr>
              <w:rPr>
                <w:b w:val="1"/>
                <w:sz w:val="28"/>
                <w:szCs w:val="28"/>
              </w:rPr>
            </w:pPr>
            <w:r w:rsidDel="00000000" w:rsidR="00000000" w:rsidRPr="00000000">
              <w:rPr>
                <w:rtl w:val="0"/>
              </w:rPr>
            </w:r>
          </w:p>
        </w:tc>
      </w:tr>
      <w:tr>
        <w:trPr>
          <w:cantSplit w:val="0"/>
          <w:trHeight w:val="450" w:hRule="atLeast"/>
          <w:tblHeader w:val="0"/>
        </w:trPr>
        <w:tc>
          <w:tcPr>
            <w:tcBorders>
              <w:top w:color="7f7f7f" w:space="0" w:sz="24" w:val="single"/>
              <w:bottom w:color="7f7f7f" w:space="0" w:sz="24" w:val="single"/>
              <w:right w:color="7f7f7f" w:space="0" w:sz="24" w:val="single"/>
            </w:tcBorders>
            <w:shd w:fill="ffffff" w:val="clear"/>
          </w:tcPr>
          <w:p w:rsidR="00000000" w:rsidDel="00000000" w:rsidP="00000000" w:rsidRDefault="00000000" w:rsidRPr="00000000" w14:paraId="00000079">
            <w:pPr>
              <w:rPr>
                <w:sz w:val="24"/>
                <w:szCs w:val="24"/>
              </w:rPr>
            </w:pPr>
            <w:r w:rsidDel="00000000" w:rsidR="00000000" w:rsidRPr="00000000">
              <w:rPr>
                <w:sz w:val="24"/>
                <w:szCs w:val="24"/>
                <w:rtl w:val="0"/>
              </w:rPr>
              <w:t xml:space="preserve">Daytime phone number:</w:t>
            </w:r>
          </w:p>
        </w:tc>
        <w:tc>
          <w:tcPr>
            <w:gridSpan w:val="3"/>
            <w:tcBorders>
              <w:top w:color="7f7f7f" w:space="0" w:sz="24" w:val="single"/>
              <w:left w:color="7f7f7f" w:space="0" w:sz="24" w:val="single"/>
              <w:bottom w:color="7f7f7f" w:space="0" w:sz="24" w:val="single"/>
            </w:tcBorders>
            <w:shd w:fill="ffffff" w:val="clear"/>
          </w:tcPr>
          <w:p w:rsidR="00000000" w:rsidDel="00000000" w:rsidP="00000000" w:rsidRDefault="00000000" w:rsidRPr="00000000" w14:paraId="0000007A">
            <w:pPr>
              <w:rPr>
                <w:b w:val="1"/>
                <w:sz w:val="28"/>
                <w:szCs w:val="28"/>
              </w:rPr>
            </w:pPr>
            <w:r w:rsidDel="00000000" w:rsidR="00000000" w:rsidRPr="00000000">
              <w:rPr>
                <w:rtl w:val="0"/>
              </w:rPr>
            </w:r>
          </w:p>
        </w:tc>
      </w:tr>
      <w:tr>
        <w:trPr>
          <w:cantSplit w:val="0"/>
          <w:trHeight w:val="450" w:hRule="atLeast"/>
          <w:tblHeader w:val="0"/>
        </w:trPr>
        <w:tc>
          <w:tcPr>
            <w:tcBorders>
              <w:top w:color="7f7f7f" w:space="0" w:sz="24" w:val="single"/>
              <w:bottom w:color="7f7f7f" w:space="0" w:sz="24" w:val="single"/>
              <w:right w:color="7f7f7f" w:space="0" w:sz="24" w:val="single"/>
            </w:tcBorders>
            <w:shd w:fill="ffffff" w:val="clear"/>
          </w:tcPr>
          <w:p w:rsidR="00000000" w:rsidDel="00000000" w:rsidP="00000000" w:rsidRDefault="00000000" w:rsidRPr="00000000" w14:paraId="0000007D">
            <w:pPr>
              <w:rPr>
                <w:sz w:val="24"/>
                <w:szCs w:val="24"/>
              </w:rPr>
            </w:pPr>
            <w:r w:rsidDel="00000000" w:rsidR="00000000" w:rsidRPr="00000000">
              <w:rPr>
                <w:sz w:val="24"/>
                <w:szCs w:val="24"/>
                <w:rtl w:val="0"/>
              </w:rPr>
              <w:t xml:space="preserve">Fax number:</w:t>
            </w:r>
          </w:p>
        </w:tc>
        <w:tc>
          <w:tcPr>
            <w:gridSpan w:val="3"/>
            <w:tcBorders>
              <w:top w:color="7f7f7f" w:space="0" w:sz="24" w:val="single"/>
              <w:left w:color="7f7f7f" w:space="0" w:sz="24" w:val="single"/>
              <w:bottom w:color="7f7f7f" w:space="0" w:sz="24" w:val="single"/>
            </w:tcBorders>
            <w:shd w:fill="ffffff" w:val="clear"/>
          </w:tcPr>
          <w:p w:rsidR="00000000" w:rsidDel="00000000" w:rsidP="00000000" w:rsidRDefault="00000000" w:rsidRPr="00000000" w14:paraId="0000007E">
            <w:pPr>
              <w:rPr>
                <w:b w:val="1"/>
                <w:sz w:val="28"/>
                <w:szCs w:val="28"/>
              </w:rPr>
            </w:pPr>
            <w:r w:rsidDel="00000000" w:rsidR="00000000" w:rsidRPr="00000000">
              <w:rPr>
                <w:rtl w:val="0"/>
              </w:rPr>
            </w:r>
          </w:p>
        </w:tc>
      </w:tr>
      <w:tr>
        <w:trPr>
          <w:cantSplit w:val="0"/>
          <w:trHeight w:val="450" w:hRule="atLeast"/>
          <w:tblHeader w:val="0"/>
        </w:trPr>
        <w:tc>
          <w:tcPr>
            <w:tcBorders>
              <w:top w:color="7f7f7f" w:space="0" w:sz="24" w:val="single"/>
              <w:bottom w:color="7f7f7f" w:space="0" w:sz="24" w:val="single"/>
              <w:right w:color="7f7f7f" w:space="0" w:sz="24" w:val="single"/>
            </w:tcBorders>
            <w:shd w:fill="ffffff" w:val="clear"/>
          </w:tcPr>
          <w:p w:rsidR="00000000" w:rsidDel="00000000" w:rsidP="00000000" w:rsidRDefault="00000000" w:rsidRPr="00000000" w14:paraId="00000081">
            <w:pPr>
              <w:rPr>
                <w:sz w:val="24"/>
                <w:szCs w:val="24"/>
              </w:rPr>
            </w:pPr>
            <w:r w:rsidDel="00000000" w:rsidR="00000000" w:rsidRPr="00000000">
              <w:rPr>
                <w:sz w:val="24"/>
                <w:szCs w:val="24"/>
                <w:rtl w:val="0"/>
              </w:rPr>
              <w:t xml:space="preserve">E-mail address:</w:t>
            </w:r>
          </w:p>
        </w:tc>
        <w:tc>
          <w:tcPr>
            <w:gridSpan w:val="3"/>
            <w:tcBorders>
              <w:top w:color="7f7f7f" w:space="0" w:sz="24" w:val="single"/>
              <w:left w:color="7f7f7f" w:space="0" w:sz="24" w:val="single"/>
              <w:bottom w:color="7f7f7f" w:space="0" w:sz="24" w:val="single"/>
            </w:tcBorders>
            <w:shd w:fill="ffffff" w:val="clear"/>
          </w:tcPr>
          <w:p w:rsidR="00000000" w:rsidDel="00000000" w:rsidP="00000000" w:rsidRDefault="00000000" w:rsidRPr="00000000" w14:paraId="00000082">
            <w:pPr>
              <w:rPr>
                <w:b w:val="1"/>
                <w:sz w:val="28"/>
                <w:szCs w:val="28"/>
              </w:rPr>
            </w:pPr>
            <w:r w:rsidDel="00000000" w:rsidR="00000000" w:rsidRPr="00000000">
              <w:rPr>
                <w:rtl w:val="0"/>
              </w:rPr>
            </w:r>
          </w:p>
        </w:tc>
      </w:tr>
    </w:tbl>
    <w:p w:rsidR="00000000" w:rsidDel="00000000" w:rsidP="00000000" w:rsidRDefault="00000000" w:rsidRPr="00000000" w14:paraId="00000085">
      <w:pPr>
        <w:jc w:val="center"/>
        <w:rPr>
          <w:b w:val="1"/>
          <w:sz w:val="36"/>
          <w:szCs w:val="36"/>
        </w:rPr>
      </w:pPr>
      <w:r w:rsidDel="00000000" w:rsidR="00000000" w:rsidRPr="00000000">
        <w:rPr>
          <w:rtl w:val="0"/>
        </w:rPr>
      </w:r>
    </w:p>
    <w:tbl>
      <w:tblPr>
        <w:tblStyle w:val="Table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rHeight w:val="720" w:hRule="atLeast"/>
          <w:tblHeader w:val="0"/>
        </w:trPr>
        <w:tc>
          <w:tcPr>
            <w:tcBorders>
              <w:top w:color="7f7f7f" w:space="0" w:sz="24" w:val="single"/>
              <w:bottom w:color="7f7f7f" w:space="0" w:sz="24" w:val="single"/>
            </w:tcBorders>
            <w:shd w:fill="d9d9d9" w:val="clear"/>
          </w:tcPr>
          <w:p w:rsidR="00000000" w:rsidDel="00000000" w:rsidP="00000000" w:rsidRDefault="00000000" w:rsidRPr="00000000" w14:paraId="00000086">
            <w:pPr>
              <w:jc w:val="center"/>
              <w:rPr>
                <w:b w:val="1"/>
                <w:sz w:val="28"/>
                <w:szCs w:val="28"/>
              </w:rPr>
            </w:pPr>
            <w:r w:rsidDel="00000000" w:rsidR="00000000" w:rsidRPr="00000000">
              <w:rPr>
                <w:b w:val="1"/>
                <w:sz w:val="28"/>
                <w:szCs w:val="28"/>
                <w:rtl w:val="0"/>
              </w:rPr>
              <w:t xml:space="preserve">HMEP Project Proposal</w:t>
            </w:r>
          </w:p>
          <w:p w:rsidR="00000000" w:rsidDel="00000000" w:rsidP="00000000" w:rsidRDefault="00000000" w:rsidRPr="00000000" w14:paraId="00000087">
            <w:pPr>
              <w:jc w:val="center"/>
              <w:rPr>
                <w:sz w:val="16"/>
                <w:szCs w:val="16"/>
              </w:rPr>
            </w:pPr>
            <w:r w:rsidDel="00000000" w:rsidR="00000000" w:rsidRPr="00000000">
              <w:rPr>
                <w:rtl w:val="0"/>
              </w:rPr>
            </w:r>
          </w:p>
        </w:tc>
      </w:tr>
      <w:tr>
        <w:trPr>
          <w:cantSplit w:val="0"/>
          <w:trHeight w:val="450" w:hRule="atLeast"/>
          <w:tblHeader w:val="0"/>
        </w:trPr>
        <w:tc>
          <w:tcPr>
            <w:tcBorders>
              <w:top w:color="7f7f7f" w:space="0" w:sz="24" w:val="single"/>
              <w:bottom w:color="7f7f7f" w:space="0" w:sz="24" w:val="single"/>
            </w:tcBorders>
            <w:shd w:fill="ffffff" w:val="clear"/>
          </w:tcPr>
          <w:p w:rsidR="00000000" w:rsidDel="00000000" w:rsidP="00000000" w:rsidRDefault="00000000" w:rsidRPr="00000000" w14:paraId="00000088">
            <w:pPr>
              <w:rPr>
                <w:b w:val="1"/>
                <w:sz w:val="24"/>
                <w:szCs w:val="24"/>
              </w:rPr>
            </w:pPr>
            <w:r w:rsidDel="00000000" w:rsidR="00000000" w:rsidRPr="00000000">
              <w:rPr>
                <w:b w:val="1"/>
                <w:sz w:val="24"/>
                <w:szCs w:val="24"/>
                <w:rtl w:val="0"/>
              </w:rPr>
              <w:t xml:space="preserve">Project name:</w:t>
            </w:r>
          </w:p>
          <w:p w:rsidR="00000000" w:rsidDel="00000000" w:rsidP="00000000" w:rsidRDefault="00000000" w:rsidRPr="00000000" w14:paraId="00000089">
            <w:pPr>
              <w:rPr>
                <w:b w:val="1"/>
                <w:sz w:val="24"/>
                <w:szCs w:val="24"/>
              </w:rPr>
            </w:pPr>
            <w:r w:rsidDel="00000000" w:rsidR="00000000" w:rsidRPr="00000000">
              <w:rPr>
                <w:rtl w:val="0"/>
              </w:rPr>
            </w:r>
          </w:p>
          <w:p w:rsidR="00000000" w:rsidDel="00000000" w:rsidP="00000000" w:rsidRDefault="00000000" w:rsidRPr="00000000" w14:paraId="0000008A">
            <w:pPr>
              <w:rPr>
                <w:b w:val="1"/>
                <w:sz w:val="24"/>
                <w:szCs w:val="24"/>
              </w:rPr>
            </w:pPr>
            <w:r w:rsidDel="00000000" w:rsidR="00000000" w:rsidRPr="00000000">
              <w:rPr>
                <w:rtl w:val="0"/>
              </w:rPr>
            </w:r>
          </w:p>
          <w:p w:rsidR="00000000" w:rsidDel="00000000" w:rsidP="00000000" w:rsidRDefault="00000000" w:rsidRPr="00000000" w14:paraId="0000008B">
            <w:pPr>
              <w:rPr>
                <w:b w:val="1"/>
                <w:sz w:val="28"/>
                <w:szCs w:val="28"/>
              </w:rPr>
            </w:pPr>
            <w:r w:rsidDel="00000000" w:rsidR="00000000" w:rsidRPr="00000000">
              <w:rPr>
                <w:rtl w:val="0"/>
              </w:rPr>
            </w:r>
          </w:p>
        </w:tc>
      </w:tr>
      <w:tr>
        <w:trPr>
          <w:cantSplit w:val="0"/>
          <w:trHeight w:val="810" w:hRule="atLeast"/>
          <w:tblHeader w:val="0"/>
        </w:trPr>
        <w:tc>
          <w:tcPr>
            <w:tcBorders>
              <w:top w:color="7f7f7f" w:space="0" w:sz="24" w:val="single"/>
              <w:bottom w:color="7f7f7f" w:space="0" w:sz="24" w:val="single"/>
            </w:tcBorders>
            <w:shd w:fill="ffffff" w:val="clear"/>
          </w:tcPr>
          <w:p w:rsidR="00000000" w:rsidDel="00000000" w:rsidP="00000000" w:rsidRDefault="00000000" w:rsidRPr="00000000" w14:paraId="0000008C">
            <w:pPr>
              <w:rPr>
                <w:sz w:val="24"/>
                <w:szCs w:val="24"/>
              </w:rPr>
            </w:pPr>
            <w:r w:rsidDel="00000000" w:rsidR="00000000" w:rsidRPr="00000000">
              <w:rPr>
                <w:b w:val="1"/>
                <w:sz w:val="24"/>
                <w:szCs w:val="24"/>
                <w:rtl w:val="0"/>
              </w:rPr>
              <w:t xml:space="preserve">Project amount requested: </w:t>
            </w:r>
            <w:r w:rsidDel="00000000" w:rsidR="00000000" w:rsidRPr="00000000">
              <w:rPr>
                <w:sz w:val="24"/>
                <w:szCs w:val="24"/>
                <w:rtl w:val="0"/>
              </w:rPr>
              <w:t xml:space="preserve">(maximum of $3,200.00 federal share)</w:t>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b w:val="1"/>
                <w:sz w:val="28"/>
                <w:szCs w:val="28"/>
              </w:rPr>
            </w:pPr>
            <w:r w:rsidDel="00000000" w:rsidR="00000000" w:rsidRPr="00000000">
              <w:rPr>
                <w:rtl w:val="0"/>
              </w:rPr>
            </w:r>
          </w:p>
        </w:tc>
      </w:tr>
      <w:tr>
        <w:trPr>
          <w:cantSplit w:val="0"/>
          <w:trHeight w:val="450" w:hRule="atLeast"/>
          <w:tblHeader w:val="0"/>
        </w:trPr>
        <w:tc>
          <w:tcPr>
            <w:tcBorders>
              <w:top w:color="7f7f7f" w:space="0" w:sz="24" w:val="single"/>
              <w:bottom w:color="7f7f7f" w:space="0" w:sz="24" w:val="single"/>
            </w:tcBorders>
            <w:shd w:fill="ffffff" w:val="clear"/>
          </w:tcPr>
          <w:p w:rsidR="00000000" w:rsidDel="00000000" w:rsidP="00000000" w:rsidRDefault="00000000" w:rsidRPr="00000000" w14:paraId="0000008F">
            <w:pPr>
              <w:rPr>
                <w:b w:val="1"/>
                <w:sz w:val="24"/>
                <w:szCs w:val="24"/>
              </w:rPr>
            </w:pPr>
            <w:r w:rsidDel="00000000" w:rsidR="00000000" w:rsidRPr="00000000">
              <w:rPr>
                <w:b w:val="1"/>
                <w:sz w:val="24"/>
                <w:szCs w:val="24"/>
                <w:rtl w:val="0"/>
              </w:rPr>
              <w:t xml:space="preserve">Project point of contact:</w:t>
            </w:r>
          </w:p>
          <w:p w:rsidR="00000000" w:rsidDel="00000000" w:rsidP="00000000" w:rsidRDefault="00000000" w:rsidRPr="00000000" w14:paraId="00000090">
            <w:pPr>
              <w:rPr>
                <w:b w:val="1"/>
                <w:sz w:val="24"/>
                <w:szCs w:val="24"/>
              </w:rPr>
            </w:pPr>
            <w:r w:rsidDel="00000000" w:rsidR="00000000" w:rsidRPr="00000000">
              <w:rPr>
                <w:rtl w:val="0"/>
              </w:rPr>
            </w:r>
          </w:p>
          <w:p w:rsidR="00000000" w:rsidDel="00000000" w:rsidP="00000000" w:rsidRDefault="00000000" w:rsidRPr="00000000" w14:paraId="00000091">
            <w:pPr>
              <w:spacing w:line="360" w:lineRule="auto"/>
              <w:rPr>
                <w:b w:val="1"/>
                <w:sz w:val="24"/>
                <w:szCs w:val="24"/>
              </w:rPr>
            </w:pPr>
            <w:r w:rsidDel="00000000" w:rsidR="00000000" w:rsidRPr="00000000">
              <w:rPr>
                <w:b w:val="1"/>
                <w:sz w:val="24"/>
                <w:szCs w:val="24"/>
                <w:rtl w:val="0"/>
              </w:rPr>
              <w:t xml:space="preserve">Name:</w:t>
            </w:r>
          </w:p>
          <w:p w:rsidR="00000000" w:rsidDel="00000000" w:rsidP="00000000" w:rsidRDefault="00000000" w:rsidRPr="00000000" w14:paraId="00000092">
            <w:pPr>
              <w:spacing w:line="360" w:lineRule="auto"/>
              <w:rPr>
                <w:b w:val="1"/>
                <w:sz w:val="24"/>
                <w:szCs w:val="24"/>
              </w:rPr>
            </w:pPr>
            <w:r w:rsidDel="00000000" w:rsidR="00000000" w:rsidRPr="00000000">
              <w:rPr>
                <w:b w:val="1"/>
                <w:sz w:val="24"/>
                <w:szCs w:val="24"/>
                <w:rtl w:val="0"/>
              </w:rPr>
              <w:t xml:space="preserve">Phone:</w:t>
            </w:r>
          </w:p>
          <w:p w:rsidR="00000000" w:rsidDel="00000000" w:rsidP="00000000" w:rsidRDefault="00000000" w:rsidRPr="00000000" w14:paraId="00000093">
            <w:pPr>
              <w:spacing w:line="360" w:lineRule="auto"/>
              <w:rPr>
                <w:b w:val="1"/>
                <w:sz w:val="24"/>
                <w:szCs w:val="24"/>
              </w:rPr>
            </w:pPr>
            <w:r w:rsidDel="00000000" w:rsidR="00000000" w:rsidRPr="00000000">
              <w:rPr>
                <w:b w:val="1"/>
                <w:sz w:val="24"/>
                <w:szCs w:val="24"/>
                <w:rtl w:val="0"/>
              </w:rPr>
              <w:t xml:space="preserve">E-mail:</w:t>
            </w:r>
          </w:p>
          <w:p w:rsidR="00000000" w:rsidDel="00000000" w:rsidP="00000000" w:rsidRDefault="00000000" w:rsidRPr="00000000" w14:paraId="00000094">
            <w:pPr>
              <w:spacing w:line="360" w:lineRule="auto"/>
              <w:rPr>
                <w:b w:val="1"/>
                <w:sz w:val="28"/>
                <w:szCs w:val="28"/>
              </w:rPr>
            </w:pPr>
            <w:r w:rsidDel="00000000" w:rsidR="00000000" w:rsidRPr="00000000">
              <w:rPr>
                <w:rtl w:val="0"/>
              </w:rPr>
            </w:r>
          </w:p>
        </w:tc>
      </w:tr>
      <w:tr>
        <w:trPr>
          <w:cantSplit w:val="0"/>
          <w:trHeight w:val="450" w:hRule="atLeast"/>
          <w:tblHeader w:val="0"/>
        </w:trPr>
        <w:tc>
          <w:tcPr>
            <w:tcBorders>
              <w:top w:color="7f7f7f" w:space="0" w:sz="24" w:val="single"/>
              <w:bottom w:color="7f7f7f" w:space="0" w:sz="24" w:val="single"/>
            </w:tcBorders>
            <w:shd w:fill="ffffff" w:val="clear"/>
          </w:tcPr>
          <w:p w:rsidR="00000000" w:rsidDel="00000000" w:rsidP="00000000" w:rsidRDefault="00000000" w:rsidRPr="00000000" w14:paraId="00000095">
            <w:pPr>
              <w:rPr>
                <w:sz w:val="24"/>
                <w:szCs w:val="24"/>
              </w:rPr>
            </w:pPr>
            <w:r w:rsidDel="00000000" w:rsidR="00000000" w:rsidRPr="00000000">
              <w:rPr>
                <w:b w:val="1"/>
                <w:sz w:val="24"/>
                <w:szCs w:val="24"/>
                <w:rtl w:val="0"/>
              </w:rPr>
              <w:t xml:space="preserve">Description:</w:t>
            </w:r>
            <w:r w:rsidDel="00000000" w:rsidR="00000000" w:rsidRPr="00000000">
              <w:rPr>
                <w:sz w:val="24"/>
                <w:szCs w:val="24"/>
                <w:rtl w:val="0"/>
              </w:rPr>
              <w:t xml:space="preserve"> </w:t>
            </w:r>
            <w:r w:rsidDel="00000000" w:rsidR="00000000" w:rsidRPr="00000000">
              <w:rPr>
                <w:i w:val="1"/>
                <w:sz w:val="24"/>
                <w:szCs w:val="24"/>
                <w:rtl w:val="0"/>
              </w:rPr>
              <w:t xml:space="preserve">Details of the jurisdiction, LEPC/TERC, and the hazardous material(s) presenting risk(s</w:t>
            </w:r>
            <w:r w:rsidDel="00000000" w:rsidR="00000000" w:rsidRPr="00000000">
              <w:rPr>
                <w:sz w:val="24"/>
                <w:szCs w:val="24"/>
                <w:rtl w:val="0"/>
              </w:rPr>
              <w:t xml:space="preserve">).</w:t>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b w:val="1"/>
                <w:sz w:val="28"/>
                <w:szCs w:val="28"/>
              </w:rPr>
            </w:pPr>
            <w:r w:rsidDel="00000000" w:rsidR="00000000" w:rsidRPr="00000000">
              <w:rPr>
                <w:rtl w:val="0"/>
              </w:rPr>
            </w:r>
          </w:p>
        </w:tc>
      </w:tr>
      <w:tr>
        <w:trPr>
          <w:cantSplit w:val="0"/>
          <w:trHeight w:val="450" w:hRule="atLeast"/>
          <w:tblHeader w:val="0"/>
        </w:trPr>
        <w:tc>
          <w:tcPr>
            <w:tcBorders>
              <w:top w:color="7f7f7f" w:space="0" w:sz="24" w:val="single"/>
              <w:bottom w:color="7f7f7f" w:space="0" w:sz="24" w:val="single"/>
            </w:tcBorders>
            <w:shd w:fill="ffffff" w:val="clear"/>
          </w:tcPr>
          <w:p w:rsidR="00000000" w:rsidDel="00000000" w:rsidP="00000000" w:rsidRDefault="00000000" w:rsidRPr="00000000" w14:paraId="0000009D">
            <w:pPr>
              <w:rPr>
                <w:sz w:val="24"/>
                <w:szCs w:val="24"/>
              </w:rPr>
            </w:pPr>
            <w:r w:rsidDel="00000000" w:rsidR="00000000" w:rsidRPr="00000000">
              <w:rPr>
                <w:b w:val="1"/>
                <w:sz w:val="24"/>
                <w:szCs w:val="24"/>
                <w:rtl w:val="0"/>
              </w:rPr>
              <w:t xml:space="preserve">Work plan:</w:t>
            </w:r>
            <w:r w:rsidDel="00000000" w:rsidR="00000000" w:rsidRPr="00000000">
              <w:rPr>
                <w:sz w:val="24"/>
                <w:szCs w:val="24"/>
                <w:rtl w:val="0"/>
              </w:rPr>
              <w:t xml:space="preserve"> </w:t>
            </w:r>
            <w:r w:rsidDel="00000000" w:rsidR="00000000" w:rsidRPr="00000000">
              <w:rPr>
                <w:i w:val="1"/>
                <w:sz w:val="24"/>
                <w:szCs w:val="24"/>
                <w:rtl w:val="0"/>
              </w:rPr>
              <w:t xml:space="preserve">Explain how the work will be done – also, discuss if the LEPC/TERC itself will accomplish the work in-house, by outside contractors, or a combination.</w:t>
            </w:r>
            <w:r w:rsidDel="00000000" w:rsidR="00000000" w:rsidRPr="00000000">
              <w:rPr>
                <w:sz w:val="24"/>
                <w:szCs w:val="24"/>
                <w:rtl w:val="0"/>
              </w:rPr>
              <w:t xml:space="preserve"> </w:t>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b w:val="1"/>
                <w:sz w:val="28"/>
                <w:szCs w:val="28"/>
              </w:rPr>
            </w:pPr>
            <w:r w:rsidDel="00000000" w:rsidR="00000000" w:rsidRPr="00000000">
              <w:rPr>
                <w:rtl w:val="0"/>
              </w:rPr>
            </w:r>
          </w:p>
          <w:p w:rsidR="00000000" w:rsidDel="00000000" w:rsidP="00000000" w:rsidRDefault="00000000" w:rsidRPr="00000000" w14:paraId="000000A9">
            <w:pPr>
              <w:rPr>
                <w:b w:val="1"/>
                <w:sz w:val="28"/>
                <w:szCs w:val="28"/>
              </w:rPr>
            </w:pPr>
            <w:r w:rsidDel="00000000" w:rsidR="00000000" w:rsidRPr="00000000">
              <w:rPr>
                <w:rtl w:val="0"/>
              </w:rPr>
            </w:r>
          </w:p>
        </w:tc>
      </w:tr>
      <w:tr>
        <w:trPr>
          <w:cantSplit w:val="0"/>
          <w:trHeight w:val="450" w:hRule="atLeast"/>
          <w:tblHeader w:val="0"/>
        </w:trPr>
        <w:tc>
          <w:tcPr>
            <w:tcBorders>
              <w:top w:color="7f7f7f" w:space="0" w:sz="24" w:val="single"/>
              <w:bottom w:color="7f7f7f" w:space="0" w:sz="24" w:val="single"/>
            </w:tcBorders>
            <w:shd w:fill="d9d9d9" w:val="clear"/>
          </w:tcPr>
          <w:p w:rsidR="00000000" w:rsidDel="00000000" w:rsidP="00000000" w:rsidRDefault="00000000" w:rsidRPr="00000000" w14:paraId="000000AA">
            <w:pPr>
              <w:jc w:val="center"/>
              <w:rPr>
                <w:b w:val="1"/>
                <w:sz w:val="28"/>
                <w:szCs w:val="28"/>
              </w:rPr>
            </w:pPr>
            <w:r w:rsidDel="00000000" w:rsidR="00000000" w:rsidRPr="00000000">
              <w:rPr>
                <w:b w:val="1"/>
                <w:sz w:val="28"/>
                <w:szCs w:val="28"/>
                <w:rtl w:val="0"/>
              </w:rPr>
              <w:t xml:space="preserve">HMEP Budget Detail Worksheet</w:t>
            </w:r>
          </w:p>
          <w:p w:rsidR="00000000" w:rsidDel="00000000" w:rsidP="00000000" w:rsidRDefault="00000000" w:rsidRPr="00000000" w14:paraId="000000AB">
            <w:pPr>
              <w:jc w:val="center"/>
              <w:rPr>
                <w:b w:val="1"/>
                <w:sz w:val="24"/>
                <w:szCs w:val="24"/>
              </w:rPr>
            </w:pPr>
            <w:r w:rsidDel="00000000" w:rsidR="00000000" w:rsidRPr="00000000">
              <w:rPr>
                <w:rtl w:val="0"/>
              </w:rPr>
            </w:r>
          </w:p>
        </w:tc>
      </w:tr>
      <w:tr>
        <w:trPr>
          <w:cantSplit w:val="0"/>
          <w:trHeight w:val="1512" w:hRule="atLeast"/>
          <w:tblHeader w:val="0"/>
        </w:trPr>
        <w:tc>
          <w:tcPr>
            <w:tcBorders>
              <w:top w:color="7f7f7f" w:space="0" w:sz="24" w:val="single"/>
              <w:bottom w:color="7f7f7f" w:space="0" w:sz="24" w:val="single"/>
            </w:tcBorders>
            <w:shd w:fill="f2f2f2" w:val="clear"/>
          </w:tcPr>
          <w:p w:rsidR="00000000" w:rsidDel="00000000" w:rsidP="00000000" w:rsidRDefault="00000000" w:rsidRPr="00000000" w14:paraId="000000AC">
            <w:pPr>
              <w:keepNext w:val="1"/>
              <w:spacing w:line="276" w:lineRule="auto"/>
              <w:jc w:val="both"/>
              <w:rPr>
                <w:i w:val="1"/>
                <w:color w:val="000000"/>
                <w:sz w:val="24"/>
                <w:szCs w:val="24"/>
              </w:rPr>
            </w:pPr>
            <w:r w:rsidDel="00000000" w:rsidR="00000000" w:rsidRPr="00000000">
              <w:rPr>
                <w:i w:val="1"/>
                <w:color w:val="000000"/>
                <w:sz w:val="24"/>
                <w:szCs w:val="24"/>
                <w:rtl w:val="0"/>
              </w:rPr>
              <w:t xml:space="preserve">If the project exceeds the budget period cap of </w:t>
            </w:r>
            <w:r w:rsidDel="00000000" w:rsidR="00000000" w:rsidRPr="00000000">
              <w:rPr>
                <w:b w:val="1"/>
                <w:i w:val="1"/>
                <w:color w:val="000000"/>
                <w:sz w:val="24"/>
                <w:szCs w:val="24"/>
                <w:rtl w:val="0"/>
              </w:rPr>
              <w:t xml:space="preserve">$3,200</w:t>
            </w:r>
            <w:r w:rsidDel="00000000" w:rsidR="00000000" w:rsidRPr="00000000">
              <w:rPr>
                <w:i w:val="1"/>
                <w:color w:val="000000"/>
                <w:sz w:val="24"/>
                <w:szCs w:val="24"/>
                <w:rtl w:val="0"/>
              </w:rPr>
              <w:t xml:space="preserve">, then the additional amount necessary to conduct the program must be provided by the jurisdiction itself.  All financial expenditures should be identified and substantiated. Expenditures must be made during the 202</w:t>
            </w:r>
            <w:r w:rsidDel="00000000" w:rsidR="00000000" w:rsidRPr="00000000">
              <w:rPr>
                <w:i w:val="1"/>
                <w:sz w:val="24"/>
                <w:szCs w:val="24"/>
                <w:rtl w:val="0"/>
              </w:rPr>
              <w:t xml:space="preserve">4</w:t>
            </w:r>
            <w:r w:rsidDel="00000000" w:rsidR="00000000" w:rsidRPr="00000000">
              <w:rPr>
                <w:i w:val="1"/>
                <w:color w:val="000000"/>
                <w:sz w:val="24"/>
                <w:szCs w:val="24"/>
                <w:rtl w:val="0"/>
              </w:rPr>
              <w:t xml:space="preserve"> performance period starting Oct. 1</w:t>
            </w:r>
            <w:r w:rsidDel="00000000" w:rsidR="00000000" w:rsidRPr="00000000">
              <w:rPr>
                <w:i w:val="1"/>
                <w:color w:val="000000"/>
                <w:sz w:val="24"/>
                <w:szCs w:val="24"/>
                <w:vertAlign w:val="superscript"/>
                <w:rtl w:val="0"/>
              </w:rPr>
              <w:t xml:space="preserve">st</w:t>
            </w:r>
            <w:r w:rsidDel="00000000" w:rsidR="00000000" w:rsidRPr="00000000">
              <w:rPr>
                <w:i w:val="1"/>
                <w:color w:val="000000"/>
                <w:sz w:val="24"/>
                <w:szCs w:val="24"/>
                <w:rtl w:val="0"/>
              </w:rPr>
              <w:t xml:space="preserve"> 202</w:t>
            </w:r>
            <w:r w:rsidDel="00000000" w:rsidR="00000000" w:rsidRPr="00000000">
              <w:rPr>
                <w:i w:val="1"/>
                <w:sz w:val="24"/>
                <w:szCs w:val="24"/>
                <w:rtl w:val="0"/>
              </w:rPr>
              <w:t xml:space="preserve">3</w:t>
            </w:r>
            <w:r w:rsidDel="00000000" w:rsidR="00000000" w:rsidRPr="00000000">
              <w:rPr>
                <w:i w:val="1"/>
                <w:color w:val="000000"/>
                <w:sz w:val="24"/>
                <w:szCs w:val="24"/>
                <w:rtl w:val="0"/>
              </w:rPr>
              <w:t xml:space="preserve"> and ending September 30</w:t>
            </w:r>
            <w:r w:rsidDel="00000000" w:rsidR="00000000" w:rsidRPr="00000000">
              <w:rPr>
                <w:i w:val="1"/>
                <w:color w:val="000000"/>
                <w:sz w:val="24"/>
                <w:szCs w:val="24"/>
                <w:vertAlign w:val="superscript"/>
                <w:rtl w:val="0"/>
              </w:rPr>
              <w:t xml:space="preserve">th</w:t>
            </w:r>
            <w:r w:rsidDel="00000000" w:rsidR="00000000" w:rsidRPr="00000000">
              <w:rPr>
                <w:i w:val="1"/>
                <w:color w:val="000000"/>
                <w:sz w:val="24"/>
                <w:szCs w:val="24"/>
                <w:rtl w:val="0"/>
              </w:rPr>
              <w:t xml:space="preserve"> 202</w:t>
            </w:r>
            <w:r w:rsidDel="00000000" w:rsidR="00000000" w:rsidRPr="00000000">
              <w:rPr>
                <w:i w:val="1"/>
                <w:sz w:val="24"/>
                <w:szCs w:val="24"/>
                <w:rtl w:val="0"/>
              </w:rPr>
              <w:t xml:space="preserve">4</w:t>
            </w:r>
            <w:r w:rsidDel="00000000" w:rsidR="00000000" w:rsidRPr="00000000">
              <w:rPr>
                <w:i w:val="1"/>
                <w:color w:val="000000"/>
                <w:sz w:val="24"/>
                <w:szCs w:val="24"/>
                <w:rtl w:val="0"/>
              </w:rPr>
              <w:t xml:space="preserve">. Please see the HMEP guidance for more information.</w:t>
            </w:r>
          </w:p>
          <w:p w:rsidR="00000000" w:rsidDel="00000000" w:rsidP="00000000" w:rsidRDefault="00000000" w:rsidRPr="00000000" w14:paraId="000000AD">
            <w:pPr>
              <w:jc w:val="center"/>
              <w:rPr>
                <w:b w:val="1"/>
                <w:sz w:val="28"/>
                <w:szCs w:val="28"/>
              </w:rPr>
            </w:pPr>
            <w:r w:rsidDel="00000000" w:rsidR="00000000" w:rsidRPr="00000000">
              <w:rPr>
                <w:rtl w:val="0"/>
              </w:rPr>
            </w:r>
          </w:p>
        </w:tc>
      </w:tr>
    </w:tbl>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bl>
      <w:tblPr>
        <w:tblStyle w:val="Table3"/>
        <w:tblW w:w="10052.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41"/>
        <w:gridCol w:w="2480"/>
        <w:gridCol w:w="2731"/>
        <w:tblGridChange w:id="0">
          <w:tblGrid>
            <w:gridCol w:w="4841"/>
            <w:gridCol w:w="2480"/>
            <w:gridCol w:w="2731"/>
          </w:tblGrid>
        </w:tblGridChange>
      </w:tblGrid>
      <w:tr>
        <w:trPr>
          <w:cantSplit w:val="0"/>
          <w:tblHeader w:val="0"/>
        </w:trPr>
        <w:tc>
          <w:tcPr/>
          <w:p w:rsidR="00000000" w:rsidDel="00000000" w:rsidP="00000000" w:rsidRDefault="00000000" w:rsidRPr="00000000" w14:paraId="000000AF">
            <w:pPr>
              <w:jc w:val="center"/>
              <w:rPr>
                <w:b w:val="1"/>
                <w:sz w:val="24"/>
                <w:szCs w:val="24"/>
              </w:rPr>
            </w:pPr>
            <w:r w:rsidDel="00000000" w:rsidR="00000000" w:rsidRPr="00000000">
              <w:rPr>
                <w:b w:val="1"/>
                <w:sz w:val="24"/>
                <w:szCs w:val="24"/>
                <w:rtl w:val="0"/>
              </w:rPr>
              <w:t xml:space="preserve">Expense Type</w:t>
            </w:r>
          </w:p>
        </w:tc>
        <w:tc>
          <w:tcPr/>
          <w:p w:rsidR="00000000" w:rsidDel="00000000" w:rsidP="00000000" w:rsidRDefault="00000000" w:rsidRPr="00000000" w14:paraId="000000B0">
            <w:pPr>
              <w:jc w:val="center"/>
              <w:rPr>
                <w:b w:val="1"/>
                <w:sz w:val="24"/>
                <w:szCs w:val="24"/>
              </w:rPr>
            </w:pPr>
            <w:r w:rsidDel="00000000" w:rsidR="00000000" w:rsidRPr="00000000">
              <w:rPr>
                <w:b w:val="1"/>
                <w:sz w:val="24"/>
                <w:szCs w:val="24"/>
                <w:rtl w:val="0"/>
              </w:rPr>
              <w:t xml:space="preserve">Estimated Cost</w:t>
            </w:r>
          </w:p>
        </w:tc>
        <w:tc>
          <w:tcPr/>
          <w:p w:rsidR="00000000" w:rsidDel="00000000" w:rsidP="00000000" w:rsidRDefault="00000000" w:rsidRPr="00000000" w14:paraId="000000B1">
            <w:pPr>
              <w:jc w:val="center"/>
              <w:rPr>
                <w:b w:val="1"/>
                <w:sz w:val="24"/>
                <w:szCs w:val="24"/>
              </w:rPr>
            </w:pPr>
            <w:r w:rsidDel="00000000" w:rsidR="00000000" w:rsidRPr="00000000">
              <w:rPr>
                <w:b w:val="1"/>
                <w:sz w:val="24"/>
                <w:szCs w:val="24"/>
                <w:rtl w:val="0"/>
              </w:rPr>
              <w:t xml:space="preserve">20% Local Match</w:t>
            </w:r>
          </w:p>
        </w:tc>
      </w:tr>
      <w:tr>
        <w:trPr>
          <w:cantSplit w:val="0"/>
          <w:tblHeader w:val="0"/>
        </w:trPr>
        <w:tc>
          <w:tcPr/>
          <w:p w:rsidR="00000000" w:rsidDel="00000000" w:rsidP="00000000" w:rsidRDefault="00000000" w:rsidRPr="00000000" w14:paraId="000000B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Personnel (straight time only)</w:t>
            </w:r>
          </w:p>
        </w:tc>
        <w:tc>
          <w:tcPr/>
          <w:p w:rsidR="00000000" w:rsidDel="00000000" w:rsidP="00000000" w:rsidRDefault="00000000" w:rsidRPr="00000000" w14:paraId="000000B3">
            <w:pPr>
              <w:rPr>
                <w:rFonts w:ascii="Arial" w:cs="Arial" w:eastAsia="Arial" w:hAnsi="Arial"/>
                <w:b w:val="1"/>
              </w:rPr>
            </w:pP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0B4">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0B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Fringe Benefits </w:t>
            </w:r>
          </w:p>
        </w:tc>
        <w:tc>
          <w:tcPr/>
          <w:p w:rsidR="00000000" w:rsidDel="00000000" w:rsidP="00000000" w:rsidRDefault="00000000" w:rsidRPr="00000000" w14:paraId="000000B6">
            <w:pPr>
              <w:rPr>
                <w:rFonts w:ascii="Arial" w:cs="Arial" w:eastAsia="Arial" w:hAnsi="Arial"/>
                <w:b w:val="1"/>
              </w:rPr>
            </w:pP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0B7">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0B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Travel</w:t>
            </w:r>
          </w:p>
        </w:tc>
        <w:tc>
          <w:tcPr/>
          <w:p w:rsidR="00000000" w:rsidDel="00000000" w:rsidP="00000000" w:rsidRDefault="00000000" w:rsidRPr="00000000" w14:paraId="000000B9">
            <w:pPr>
              <w:rPr>
                <w:rFonts w:ascii="Arial" w:cs="Arial" w:eastAsia="Arial" w:hAnsi="Arial"/>
                <w:b w:val="1"/>
              </w:rPr>
            </w:pP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0BA">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0B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Supplies</w:t>
            </w:r>
          </w:p>
        </w:tc>
        <w:tc>
          <w:tcPr/>
          <w:p w:rsidR="00000000" w:rsidDel="00000000" w:rsidP="00000000" w:rsidRDefault="00000000" w:rsidRPr="00000000" w14:paraId="000000BC">
            <w:pPr>
              <w:rPr>
                <w:rFonts w:ascii="Arial" w:cs="Arial" w:eastAsia="Arial" w:hAnsi="Arial"/>
                <w:b w:val="1"/>
              </w:rPr>
            </w:pP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0BD">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0B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Community Outreach</w:t>
            </w:r>
          </w:p>
        </w:tc>
        <w:tc>
          <w:tcPr/>
          <w:p w:rsidR="00000000" w:rsidDel="00000000" w:rsidP="00000000" w:rsidRDefault="00000000" w:rsidRPr="00000000" w14:paraId="000000BF">
            <w:pPr>
              <w:rPr>
                <w:rFonts w:ascii="Arial" w:cs="Arial" w:eastAsia="Arial" w:hAnsi="Arial"/>
                <w:b w:val="1"/>
              </w:rPr>
            </w:pP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0C0">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0C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HazMat Planning Expenses</w:t>
            </w:r>
          </w:p>
        </w:tc>
        <w:tc>
          <w:tcPr/>
          <w:p w:rsidR="00000000" w:rsidDel="00000000" w:rsidP="00000000" w:rsidRDefault="00000000" w:rsidRPr="00000000" w14:paraId="000000C2">
            <w:pPr>
              <w:rPr>
                <w:rFonts w:ascii="Arial" w:cs="Arial" w:eastAsia="Arial" w:hAnsi="Arial"/>
                <w:b w:val="1"/>
              </w:rPr>
            </w:pP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0C3">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0C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HazMat Training Expenses</w:t>
            </w:r>
          </w:p>
        </w:tc>
        <w:tc>
          <w:tcPr/>
          <w:p w:rsidR="00000000" w:rsidDel="00000000" w:rsidP="00000000" w:rsidRDefault="00000000" w:rsidRPr="00000000" w14:paraId="000000C5">
            <w:pPr>
              <w:rPr>
                <w:rFonts w:ascii="Arial" w:cs="Arial" w:eastAsia="Arial" w:hAnsi="Arial"/>
                <w:b w:val="1"/>
              </w:rPr>
            </w:pP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0C6">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0C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Expense (List):</w:t>
            </w:r>
          </w:p>
        </w:tc>
        <w:tc>
          <w:tcPr/>
          <w:p w:rsidR="00000000" w:rsidDel="00000000" w:rsidP="00000000" w:rsidRDefault="00000000" w:rsidRPr="00000000" w14:paraId="000000C8">
            <w:pPr>
              <w:rPr>
                <w:rFonts w:ascii="Arial" w:cs="Arial" w:eastAsia="Arial" w:hAnsi="Arial"/>
                <w:b w:val="1"/>
              </w:rPr>
            </w:pP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0C9">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p w:rsidR="00000000" w:rsidDel="00000000" w:rsidP="00000000" w:rsidRDefault="00000000" w:rsidRPr="00000000" w14:paraId="000000C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Expense (List):</w:t>
            </w:r>
          </w:p>
        </w:tc>
        <w:tc>
          <w:tcPr/>
          <w:p w:rsidR="00000000" w:rsidDel="00000000" w:rsidP="00000000" w:rsidRDefault="00000000" w:rsidRPr="00000000" w14:paraId="000000CB">
            <w:pPr>
              <w:rPr>
                <w:rFonts w:ascii="Arial" w:cs="Arial" w:eastAsia="Arial" w:hAnsi="Arial"/>
                <w:b w:val="1"/>
              </w:rPr>
            </w:pP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0CC">
            <w:pP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rHeight w:val="288" w:hRule="atLeast"/>
          <w:tblHeader w:val="0"/>
        </w:trPr>
        <w:tc>
          <w:tcPr/>
          <w:p w:rsidR="00000000" w:rsidDel="00000000" w:rsidP="00000000" w:rsidRDefault="00000000" w:rsidRPr="00000000" w14:paraId="000000C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E">
            <w:pPr>
              <w:keepNext w:val="0"/>
              <w:keepLines w:val="0"/>
              <w:pageBreakBefore w:val="0"/>
              <w:widowControl w:val="1"/>
              <w:pBdr>
                <w:top w:space="0" w:sz="0" w:val="nil"/>
                <w:left w:color="000000" w:space="0" w:sz="0" w:val="none"/>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F">
            <w:pPr>
              <w:keepNext w:val="0"/>
              <w:keepLines w:val="0"/>
              <w:pageBreakBefore w:val="0"/>
              <w:widowControl w:val="1"/>
              <w:pBdr>
                <w:top w:space="0" w:sz="0" w:val="nil"/>
                <w:left w:color="000000" w:space="0" w:sz="0" w:val="none"/>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4" w:hRule="atLeast"/>
          <w:tblHeader w:val="0"/>
        </w:trPr>
        <w:tc>
          <w:tcPr/>
          <w:p w:rsidR="00000000" w:rsidDel="00000000" w:rsidP="00000000" w:rsidRDefault="00000000" w:rsidRPr="00000000" w14:paraId="000000D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Total LEPC/TERC Budget </w:t>
            </w:r>
          </w:p>
        </w:tc>
        <w:tc>
          <w:tcPr/>
          <w:p w:rsidR="00000000" w:rsidDel="00000000" w:rsidP="00000000" w:rsidRDefault="00000000" w:rsidRPr="00000000" w14:paraId="000000D1">
            <w:pPr>
              <w:keepNext w:val="0"/>
              <w:keepLines w:val="0"/>
              <w:pageBreakBefore w:val="0"/>
              <w:widowControl w:val="1"/>
              <w:pBdr>
                <w:top w:space="0" w:sz="0" w:val="nil"/>
                <w:left w:color="000000" w:space="0" w:sz="0" w:val="none"/>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D2">
            <w:pPr>
              <w:keepNext w:val="0"/>
              <w:keepLines w:val="0"/>
              <w:pageBreakBefore w:val="0"/>
              <w:widowControl w:val="1"/>
              <w:pBdr>
                <w:top w:space="0" w:sz="0" w:val="nil"/>
                <w:left w:color="000000" w:space="0" w:sz="0" w:val="none"/>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49" w:hRule="atLeast"/>
          <w:tblHeader w:val="0"/>
        </w:trPr>
        <w:tc>
          <w:tcPr/>
          <w:p w:rsidR="00000000" w:rsidDel="00000000" w:rsidP="00000000" w:rsidRDefault="00000000" w:rsidRPr="00000000" w14:paraId="000000D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Total LEPC/TERC 20% Match Required</w:t>
            </w:r>
          </w:p>
        </w:tc>
        <w:tc>
          <w:tcPr/>
          <w:p w:rsidR="00000000" w:rsidDel="00000000" w:rsidP="00000000" w:rsidRDefault="00000000" w:rsidRPr="00000000" w14:paraId="000000D4">
            <w:pPr>
              <w:keepNext w:val="0"/>
              <w:keepLines w:val="0"/>
              <w:pageBreakBefore w:val="0"/>
              <w:widowControl w:val="1"/>
              <w:pBdr>
                <w:top w:space="0" w:sz="0" w:val="nil"/>
                <w:left w:color="000000" w:space="0" w:sz="0" w:val="none"/>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5">
            <w:pPr>
              <w:keepNext w:val="0"/>
              <w:keepLines w:val="0"/>
              <w:pageBreakBefore w:val="0"/>
              <w:widowControl w:val="1"/>
              <w:pBdr>
                <w:top w:space="0" w:sz="0" w:val="nil"/>
                <w:left w:color="000000" w:space="0" w:sz="0" w:val="none"/>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D6">
      <w:pPr>
        <w:jc w:val="center"/>
        <w:rPr>
          <w:b w:val="1"/>
          <w:sz w:val="36"/>
          <w:szCs w:val="36"/>
        </w:rPr>
      </w:pPr>
      <w:r w:rsidDel="00000000" w:rsidR="00000000" w:rsidRPr="00000000">
        <w:rPr>
          <w:rtl w:val="0"/>
        </w:rPr>
      </w:r>
    </w:p>
    <w:p w:rsidR="00000000" w:rsidDel="00000000" w:rsidP="00000000" w:rsidRDefault="00000000" w:rsidRPr="00000000" w14:paraId="000000D7">
      <w:pPr>
        <w:spacing w:after="0" w:lineRule="auto"/>
        <w:rPr>
          <w:b w:val="1"/>
          <w:sz w:val="24"/>
          <w:szCs w:val="24"/>
        </w:rPr>
      </w:pPr>
      <w:r w:rsidDel="00000000" w:rsidR="00000000" w:rsidRPr="00000000">
        <w:rPr>
          <w:b w:val="1"/>
          <w:sz w:val="24"/>
          <w:szCs w:val="24"/>
          <w:rtl w:val="0"/>
        </w:rPr>
        <w:t xml:space="preserve">________________________________      ______        _______________________________   ______</w:t>
      </w:r>
    </w:p>
    <w:p w:rsidR="00000000" w:rsidDel="00000000" w:rsidP="00000000" w:rsidRDefault="00000000" w:rsidRPr="00000000" w14:paraId="000000D8">
      <w:pPr>
        <w:spacing w:after="0" w:lineRule="auto"/>
        <w:rPr>
          <w:b w:val="1"/>
          <w:sz w:val="24"/>
          <w:szCs w:val="24"/>
        </w:rPr>
      </w:pPr>
      <w:r w:rsidDel="00000000" w:rsidR="00000000" w:rsidRPr="00000000">
        <w:rPr>
          <w:b w:val="1"/>
          <w:sz w:val="24"/>
          <w:szCs w:val="24"/>
          <w:rtl w:val="0"/>
        </w:rPr>
        <w:t xml:space="preserve">Authorized Official Signature                          Date           Financial Officer Signature                        Date</w:t>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i w:val="1"/>
          <w:sz w:val="24"/>
          <w:szCs w:val="24"/>
        </w:rPr>
      </w:pPr>
      <w:r w:rsidDel="00000000" w:rsidR="00000000" w:rsidRPr="00000000">
        <w:rPr>
          <w:i w:val="1"/>
          <w:sz w:val="24"/>
          <w:szCs w:val="24"/>
          <w:rtl w:val="0"/>
        </w:rPr>
        <w:t xml:space="preserve">The signatures above certify that the jurisdiction on the application will meet the 20% match* requirement as defined in the Hazardous Materials Emergency Planning Grant Guidance.</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grant is awarded on an 80/20 match basis.  This means that the jurisdiction is required to contribute 20% the amount of hard (Cash) or in-kind (Services) match to the amount of the funding received from the Hazmat Section.  </w:t>
      </w:r>
    </w:p>
    <w:sectPr>
      <w:footerReference r:id="rId8"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7">
    <w:name w:val="heading 7"/>
    <w:basedOn w:val="Normal"/>
    <w:next w:val="Normal"/>
    <w:link w:val="Heading7Char"/>
    <w:uiPriority w:val="9"/>
    <w:semiHidden w:val="1"/>
    <w:unhideWhenUsed w:val="1"/>
    <w:qFormat w:val="1"/>
    <w:rsid w:val="00B01024"/>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qFormat w:val="1"/>
    <w:rsid w:val="00996F21"/>
    <w:pPr>
      <w:keepNext w:val="1"/>
      <w:spacing w:after="0" w:line="240" w:lineRule="auto"/>
      <w:outlineLvl w:val="7"/>
    </w:pPr>
    <w:rPr>
      <w:rFonts w:ascii="Times New Roman" w:cs="Times New Roman" w:eastAsia="Times New Roman" w:hAnsi="Times New Roman"/>
      <w:b w:val="1"/>
      <w:color w:val="00000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3949D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949DD"/>
    <w:pPr>
      <w:ind w:left="720"/>
      <w:contextualSpacing w:val="1"/>
    </w:pPr>
  </w:style>
  <w:style w:type="character" w:styleId="Hyperlink">
    <w:name w:val="Hyperlink"/>
    <w:semiHidden w:val="1"/>
    <w:rsid w:val="008F7F8A"/>
    <w:rPr>
      <w:color w:val="0000ff"/>
      <w:u w:val="single"/>
    </w:rPr>
  </w:style>
  <w:style w:type="character" w:styleId="Heading8Char" w:customStyle="1">
    <w:name w:val="Heading 8 Char"/>
    <w:basedOn w:val="DefaultParagraphFont"/>
    <w:link w:val="Heading8"/>
    <w:rsid w:val="00996F21"/>
    <w:rPr>
      <w:rFonts w:ascii="Times New Roman" w:cs="Times New Roman" w:eastAsia="Times New Roman" w:hAnsi="Times New Roman"/>
      <w:b w:val="1"/>
      <w:color w:val="000000"/>
      <w:sz w:val="24"/>
      <w:szCs w:val="24"/>
    </w:rPr>
  </w:style>
  <w:style w:type="paragraph" w:styleId="xl40" w:customStyle="1">
    <w:name w:val="xl40"/>
    <w:basedOn w:val="Normal"/>
    <w:rsid w:val="00996F21"/>
    <w:pPr>
      <w:pBdr>
        <w:left w:color="auto" w:space="0" w:sz="4" w:val="single"/>
      </w:pBdr>
      <w:spacing w:after="100" w:afterAutospacing="1" w:before="100" w:beforeAutospacing="1" w:line="240" w:lineRule="auto"/>
    </w:pPr>
    <w:rPr>
      <w:rFonts w:ascii="Arial" w:cs="Arial" w:eastAsia="Arial Unicode MS" w:hAnsi="Arial"/>
      <w:b w:val="1"/>
      <w:bCs w:val="1"/>
      <w:sz w:val="24"/>
      <w:szCs w:val="24"/>
    </w:rPr>
  </w:style>
  <w:style w:type="character" w:styleId="Heading7Char" w:customStyle="1">
    <w:name w:val="Heading 7 Char"/>
    <w:basedOn w:val="DefaultParagraphFont"/>
    <w:link w:val="Heading7"/>
    <w:uiPriority w:val="9"/>
    <w:semiHidden w:val="1"/>
    <w:rsid w:val="00B01024"/>
    <w:rPr>
      <w:rFonts w:asciiTheme="majorHAnsi" w:cstheme="majorBidi" w:eastAsiaTheme="majorEastAsia" w:hAnsiTheme="majorHAnsi"/>
      <w:i w:val="1"/>
      <w:iCs w:val="1"/>
      <w:color w:val="404040" w:themeColor="text1" w:themeTint="0000BF"/>
    </w:rPr>
  </w:style>
  <w:style w:type="paragraph" w:styleId="Header">
    <w:name w:val="header"/>
    <w:basedOn w:val="Normal"/>
    <w:link w:val="HeaderChar"/>
    <w:semiHidden w:val="1"/>
    <w:rsid w:val="00B01024"/>
    <w:pPr>
      <w:tabs>
        <w:tab w:val="center" w:pos="4320"/>
        <w:tab w:val="right" w:pos="864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semiHidden w:val="1"/>
    <w:rsid w:val="00B01024"/>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B01024"/>
    <w:pPr>
      <w:tabs>
        <w:tab w:val="center" w:pos="4680"/>
        <w:tab w:val="right" w:pos="9360"/>
      </w:tabs>
      <w:spacing w:after="0" w:line="240" w:lineRule="auto"/>
    </w:pPr>
  </w:style>
  <w:style w:type="character" w:styleId="FooterChar" w:customStyle="1">
    <w:name w:val="Footer Char"/>
    <w:basedOn w:val="DefaultParagraphFont"/>
    <w:link w:val="Footer"/>
    <w:uiPriority w:val="99"/>
    <w:rsid w:val="00B01024"/>
  </w:style>
  <w:style w:type="paragraph" w:styleId="BalloonText">
    <w:name w:val="Balloon Text"/>
    <w:basedOn w:val="Normal"/>
    <w:link w:val="BalloonTextChar"/>
    <w:uiPriority w:val="99"/>
    <w:semiHidden w:val="1"/>
    <w:unhideWhenUsed w:val="1"/>
    <w:rsid w:val="00E84AC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84ACC"/>
    <w:rPr>
      <w:rFonts w:ascii="Tahoma" w:cs="Tahoma" w:hAnsi="Tahoma"/>
      <w:sz w:val="16"/>
      <w:szCs w:val="16"/>
    </w:rPr>
  </w:style>
  <w:style w:type="character" w:styleId="FollowedHyperlink">
    <w:name w:val="FollowedHyperlink"/>
    <w:basedOn w:val="DefaultParagraphFont"/>
    <w:uiPriority w:val="99"/>
    <w:semiHidden w:val="1"/>
    <w:unhideWhenUsed w:val="1"/>
    <w:rsid w:val="00EC27A3"/>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9U1HpZhR+d1Ho10/VH/2OsnJdg==">CgMxLjA4AHIhMTd4cldXR05uNlI2YlNPcE0zQ0xPRzBfWXJYRnlqZWEz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2021-10-04T14:46:00Z</dcterms:created>
  <dc:creator>khammer</dc:creator>
</cp:coreProperties>
</file>